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BB" w:rsidRPr="001C4571" w:rsidRDefault="005130BB" w:rsidP="005130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</w:rPr>
      </w:pPr>
    </w:p>
    <w:p w:rsidR="008058A7" w:rsidRPr="001C4571" w:rsidRDefault="008058A7" w:rsidP="005130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</w:rPr>
      </w:pPr>
    </w:p>
    <w:p w:rsidR="008058A7" w:rsidRPr="001C4571" w:rsidRDefault="008058A7" w:rsidP="005130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</w:rPr>
      </w:pPr>
    </w:p>
    <w:p w:rsidR="006D5432" w:rsidRPr="001C4571" w:rsidRDefault="006D5432" w:rsidP="005130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</w:rPr>
      </w:pPr>
    </w:p>
    <w:p w:rsidR="006D5432" w:rsidRPr="001C4571" w:rsidRDefault="006D5432" w:rsidP="005130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</w:rPr>
      </w:pPr>
    </w:p>
    <w:p w:rsidR="0045319E" w:rsidRPr="001C4571" w:rsidRDefault="0045319E" w:rsidP="00453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</w:rPr>
      </w:pPr>
      <w:r w:rsidRPr="001C4571">
        <w:rPr>
          <w:rFonts w:ascii="Century Gothic" w:hAnsi="Century Gothic" w:cs="Arial"/>
        </w:rPr>
        <w:tab/>
      </w:r>
      <w:r w:rsidRPr="001C4571">
        <w:rPr>
          <w:rFonts w:ascii="Century Gothic" w:hAnsi="Century Gothic" w:cs="Arial"/>
        </w:rPr>
        <w:tab/>
      </w:r>
      <w:r w:rsidRPr="001C4571">
        <w:rPr>
          <w:rFonts w:ascii="Century Gothic" w:hAnsi="Century Gothic" w:cs="Arial"/>
        </w:rPr>
        <w:tab/>
      </w:r>
      <w:r w:rsidRPr="001C4571">
        <w:rPr>
          <w:rFonts w:ascii="Century Gothic" w:hAnsi="Century Gothic" w:cs="Arial"/>
        </w:rPr>
        <w:tab/>
      </w:r>
      <w:r w:rsidRPr="001C4571">
        <w:rPr>
          <w:rFonts w:ascii="Century Gothic" w:hAnsi="Century Gothic" w:cs="Arial"/>
        </w:rPr>
        <w:tab/>
      </w:r>
      <w:r w:rsidR="006D7F05">
        <w:rPr>
          <w:rFonts w:ascii="Century Gothic" w:hAnsi="Century Gothic" w:cs="Arial"/>
        </w:rPr>
        <w:t>NZ-610/02</w:t>
      </w:r>
      <w:r w:rsidRPr="001C4571">
        <w:rPr>
          <w:rFonts w:ascii="Century Gothic" w:hAnsi="Century Gothic" w:cs="Arial"/>
        </w:rPr>
        <w:t>/14-</w:t>
      </w:r>
      <w:r w:rsidR="007B16BC">
        <w:rPr>
          <w:rFonts w:ascii="Century Gothic" w:hAnsi="Century Gothic" w:cs="Arial"/>
        </w:rPr>
        <w:t>11</w:t>
      </w:r>
      <w:r w:rsidRPr="001C4571">
        <w:rPr>
          <w:rFonts w:ascii="Century Gothic" w:hAnsi="Century Gothic" w:cs="Arial"/>
        </w:rPr>
        <w:t xml:space="preserve"> KW</w:t>
      </w:r>
      <w:r w:rsidR="007B16BC">
        <w:rPr>
          <w:rFonts w:ascii="Century Gothic" w:hAnsi="Century Gothic" w:cs="Times New Roman"/>
          <w:b/>
        </w:rPr>
        <w:t xml:space="preserve"> </w:t>
      </w:r>
      <w:r w:rsidR="007B16BC">
        <w:rPr>
          <w:rFonts w:ascii="Century Gothic" w:hAnsi="Century Gothic" w:cs="Times New Roman"/>
          <w:b/>
        </w:rPr>
        <w:tab/>
        <w:t xml:space="preserve">   Gdynia, 27</w:t>
      </w:r>
      <w:r w:rsidRPr="001C4571">
        <w:rPr>
          <w:rFonts w:ascii="Century Gothic" w:hAnsi="Century Gothic" w:cs="Times New Roman"/>
          <w:b/>
        </w:rPr>
        <w:t>.03.2014r</w:t>
      </w:r>
    </w:p>
    <w:p w:rsidR="00930E07" w:rsidRPr="001C4571" w:rsidRDefault="00930E07" w:rsidP="005130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</w:rPr>
      </w:pPr>
    </w:p>
    <w:p w:rsidR="00930E07" w:rsidRPr="001C4571" w:rsidRDefault="00930E07" w:rsidP="005130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</w:rPr>
      </w:pPr>
    </w:p>
    <w:p w:rsidR="005130BB" w:rsidRPr="001C4571" w:rsidRDefault="005130BB" w:rsidP="005130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</w:rPr>
      </w:pPr>
    </w:p>
    <w:p w:rsidR="005130BB" w:rsidRPr="001C4571" w:rsidRDefault="005130BB" w:rsidP="005130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</w:rPr>
      </w:pPr>
    </w:p>
    <w:p w:rsidR="00930E07" w:rsidRPr="001C4571" w:rsidRDefault="00930E07" w:rsidP="00930E0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Century Gothic" w:hAnsi="Century Gothic"/>
          <w:b/>
        </w:rPr>
      </w:pPr>
      <w:r w:rsidRPr="001C4571">
        <w:rPr>
          <w:rFonts w:ascii="Century Gothic" w:hAnsi="Century Gothic"/>
          <w:b/>
        </w:rPr>
        <w:t xml:space="preserve">Wykonawcy, którzy zostali zaproszeni </w:t>
      </w:r>
    </w:p>
    <w:p w:rsidR="00F679A6" w:rsidRPr="001C4571" w:rsidRDefault="00930E07" w:rsidP="00930E0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Century Gothic" w:hAnsi="Century Gothic" w:cs="Helvetica"/>
          <w:b/>
        </w:rPr>
      </w:pPr>
      <w:r w:rsidRPr="001C4571">
        <w:rPr>
          <w:rFonts w:ascii="Century Gothic" w:hAnsi="Century Gothic"/>
          <w:b/>
        </w:rPr>
        <w:t xml:space="preserve">do złożenia ofert  </w:t>
      </w:r>
    </w:p>
    <w:p w:rsidR="00F679A6" w:rsidRPr="001C4571" w:rsidRDefault="00F679A6" w:rsidP="00F679A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b/>
        </w:rPr>
      </w:pPr>
    </w:p>
    <w:p w:rsidR="00F679A6" w:rsidRPr="001C4571" w:rsidRDefault="00F679A6" w:rsidP="00F679A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b/>
        </w:rPr>
      </w:pPr>
    </w:p>
    <w:p w:rsidR="0045319E" w:rsidRPr="001C4571" w:rsidRDefault="0045319E" w:rsidP="00F679A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b/>
        </w:rPr>
      </w:pPr>
    </w:p>
    <w:p w:rsidR="0045319E" w:rsidRPr="001C4571" w:rsidRDefault="0045319E" w:rsidP="004531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b/>
        </w:rPr>
      </w:pPr>
      <w:r w:rsidRPr="001C4571">
        <w:rPr>
          <w:rFonts w:ascii="Century Gothic" w:hAnsi="Century Gothic" w:cs="Helvetica"/>
          <w:b/>
        </w:rPr>
        <w:t xml:space="preserve">Dotyczy: postępowanie o udzielenie zamówienia publicznego na budowę Morskiej Stacji Ratowniczej w Gdańsku, </w:t>
      </w:r>
      <w:proofErr w:type="spellStart"/>
      <w:r w:rsidRPr="001C4571">
        <w:rPr>
          <w:rFonts w:ascii="Century Gothic" w:hAnsi="Century Gothic" w:cs="Helvetica"/>
          <w:b/>
        </w:rPr>
        <w:t>NZ-NT</w:t>
      </w:r>
      <w:proofErr w:type="spellEnd"/>
      <w:r w:rsidRPr="001C4571">
        <w:rPr>
          <w:rFonts w:ascii="Century Gothic" w:hAnsi="Century Gothic" w:cs="Helvetica"/>
          <w:b/>
        </w:rPr>
        <w:t>//I/PO/03/14</w:t>
      </w:r>
    </w:p>
    <w:p w:rsidR="0045319E" w:rsidRPr="001C4571" w:rsidRDefault="0045319E" w:rsidP="004531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b/>
        </w:rPr>
      </w:pPr>
      <w:r w:rsidRPr="001C4571">
        <w:rPr>
          <w:rFonts w:ascii="Century Gothic" w:eastAsia="Arial Unicode MS" w:hAnsi="Century Gothic" w:cs="Arial Unicode MS"/>
          <w:b/>
          <w:bCs/>
        </w:rPr>
        <w:t>numer ogłoszenia BZP: 44998 - 2014; data zamieszczenia: 07.02.2014</w:t>
      </w:r>
    </w:p>
    <w:p w:rsidR="0045319E" w:rsidRPr="001C4571" w:rsidRDefault="0045319E" w:rsidP="004531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</w:rPr>
      </w:pPr>
    </w:p>
    <w:p w:rsidR="005130BB" w:rsidRPr="001C4571" w:rsidRDefault="005130BB" w:rsidP="005130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</w:rPr>
      </w:pPr>
    </w:p>
    <w:p w:rsidR="005130BB" w:rsidRPr="001C4571" w:rsidRDefault="005130BB" w:rsidP="00930E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</w:p>
    <w:p w:rsidR="0045319E" w:rsidRPr="001C4571" w:rsidRDefault="0045319E" w:rsidP="00930E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</w:p>
    <w:p w:rsidR="0045319E" w:rsidRPr="001C4571" w:rsidRDefault="0045319E" w:rsidP="00930E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</w:p>
    <w:p w:rsidR="00EB6239" w:rsidRPr="001C4571" w:rsidRDefault="00930E07" w:rsidP="00491E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1C4571">
        <w:rPr>
          <w:rFonts w:ascii="Century Gothic" w:hAnsi="Century Gothic" w:cs="Times New Roman"/>
        </w:rPr>
        <w:t>Morska Służba Poszukiwania i Ratownictwa, działając jako Zamawiający w nin</w:t>
      </w:r>
      <w:r w:rsidR="00491E98" w:rsidRPr="001C4571">
        <w:rPr>
          <w:rFonts w:ascii="Century Gothic" w:hAnsi="Century Gothic" w:cs="Times New Roman"/>
        </w:rPr>
        <w:t xml:space="preserve">iejszym postępowaniu informuje, </w:t>
      </w:r>
      <w:r w:rsidR="00A67A5B" w:rsidRPr="001C4571">
        <w:rPr>
          <w:rFonts w:ascii="Century Gothic" w:hAnsi="Century Gothic" w:cs="Times New Roman"/>
        </w:rPr>
        <w:t>iż w niniejszym postępowaniu wpłynęły zapytania, do których odpowiedzi zamies</w:t>
      </w:r>
      <w:r w:rsidR="00CE5CBC">
        <w:rPr>
          <w:rFonts w:ascii="Century Gothic" w:hAnsi="Century Gothic" w:cs="Times New Roman"/>
        </w:rPr>
        <w:t xml:space="preserve">zczamy w niniejszym piśmie. Ponadto na podstawie </w:t>
      </w:r>
      <w:proofErr w:type="spellStart"/>
      <w:r w:rsidR="00CE5CBC">
        <w:rPr>
          <w:rFonts w:ascii="Century Gothic" w:hAnsi="Century Gothic" w:cs="Times New Roman"/>
        </w:rPr>
        <w:t>art</w:t>
      </w:r>
      <w:proofErr w:type="spellEnd"/>
      <w:r w:rsidR="00CE5CBC">
        <w:rPr>
          <w:rFonts w:ascii="Century Gothic" w:hAnsi="Century Gothic" w:cs="Times New Roman"/>
        </w:rPr>
        <w:t xml:space="preserve"> 38 </w:t>
      </w:r>
      <w:proofErr w:type="spellStart"/>
      <w:r w:rsidR="00CE5CBC">
        <w:rPr>
          <w:rFonts w:ascii="Century Gothic" w:hAnsi="Century Gothic" w:cs="Times New Roman"/>
        </w:rPr>
        <w:t>Pzp</w:t>
      </w:r>
      <w:proofErr w:type="spellEnd"/>
      <w:r w:rsidR="00CE5CBC">
        <w:rPr>
          <w:rFonts w:ascii="Century Gothic" w:hAnsi="Century Gothic" w:cs="Times New Roman"/>
        </w:rPr>
        <w:t xml:space="preserve"> Zamawiający </w:t>
      </w:r>
      <w:r w:rsidR="00491E98" w:rsidRPr="001C4571">
        <w:rPr>
          <w:rFonts w:ascii="Century Gothic" w:hAnsi="Century Gothic" w:cs="Times New Roman"/>
        </w:rPr>
        <w:t xml:space="preserve">dokonuje zmiany treści </w:t>
      </w:r>
      <w:proofErr w:type="spellStart"/>
      <w:r w:rsidR="00491E98" w:rsidRPr="001C4571">
        <w:rPr>
          <w:rFonts w:ascii="Century Gothic" w:hAnsi="Century Gothic" w:cs="Times New Roman"/>
        </w:rPr>
        <w:t>siwz</w:t>
      </w:r>
      <w:proofErr w:type="spellEnd"/>
      <w:r w:rsidR="00491E98" w:rsidRPr="001C4571">
        <w:rPr>
          <w:rFonts w:ascii="Century Gothic" w:hAnsi="Century Gothic" w:cs="Times New Roman"/>
        </w:rPr>
        <w:t xml:space="preserve">  - treści wzoru umowy.</w:t>
      </w:r>
      <w:r w:rsidR="00A67A5B" w:rsidRPr="001C4571">
        <w:rPr>
          <w:rFonts w:ascii="Century Gothic" w:hAnsi="Century Gothic" w:cs="Times New Roman"/>
        </w:rPr>
        <w:t xml:space="preserve"> </w:t>
      </w:r>
    </w:p>
    <w:p w:rsidR="00491E98" w:rsidRPr="001C4571" w:rsidRDefault="00491E98" w:rsidP="00491E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</w:p>
    <w:p w:rsidR="00190E29" w:rsidRPr="00190E29" w:rsidRDefault="00190E29" w:rsidP="001C4571">
      <w:pPr>
        <w:ind w:left="360" w:hanging="360"/>
        <w:rPr>
          <w:rFonts w:ascii="Century Gothic" w:hAnsi="Century Gothic"/>
          <w:b/>
        </w:rPr>
      </w:pPr>
      <w:r w:rsidRPr="00190E29">
        <w:rPr>
          <w:rFonts w:ascii="Century Gothic" w:hAnsi="Century Gothic"/>
          <w:b/>
        </w:rPr>
        <w:t>Odpowiedzi na pytania:</w:t>
      </w:r>
    </w:p>
    <w:p w:rsidR="001C4571" w:rsidRPr="001C4571" w:rsidRDefault="001C4571" w:rsidP="001C4571">
      <w:pPr>
        <w:ind w:left="360" w:hanging="360"/>
        <w:rPr>
          <w:rFonts w:ascii="Century Gothic" w:hAnsi="Century Gothic"/>
          <w:u w:val="single"/>
        </w:rPr>
      </w:pPr>
      <w:r w:rsidRPr="001C4571">
        <w:rPr>
          <w:rFonts w:ascii="Century Gothic" w:hAnsi="Century Gothic"/>
          <w:u w:val="single"/>
        </w:rPr>
        <w:t>Pytanie 1:</w:t>
      </w:r>
    </w:p>
    <w:p w:rsidR="001C4571" w:rsidRPr="001C4571" w:rsidRDefault="001C4571" w:rsidP="001C4571">
      <w:pPr>
        <w:jc w:val="both"/>
        <w:rPr>
          <w:rFonts w:ascii="Century Gothic" w:hAnsi="Century Gothic"/>
        </w:rPr>
      </w:pPr>
      <w:r w:rsidRPr="001C4571">
        <w:rPr>
          <w:rFonts w:ascii="Century Gothic" w:hAnsi="Century Gothic"/>
        </w:rPr>
        <w:t xml:space="preserve">W przedmiarach robót sprzed poprawki/ uzupełnień, roboty sanitarne wewnętrzne ujęto w trzech przedmiarach. Jeden z nich zawiera 234 pozycje i scala wszystkie roboty zawarte w dwóch kolejnych przedmiarach robót sanitarnych ( łączna liczba poz. 247). Przedmiar pn. „ Instalacje </w:t>
      </w:r>
      <w:proofErr w:type="spellStart"/>
      <w:r w:rsidRPr="001C4571">
        <w:rPr>
          <w:rFonts w:ascii="Century Gothic" w:hAnsi="Century Gothic"/>
        </w:rPr>
        <w:t>wod.-kan</w:t>
      </w:r>
      <w:proofErr w:type="spellEnd"/>
      <w:r w:rsidRPr="001C4571">
        <w:rPr>
          <w:rFonts w:ascii="Century Gothic" w:hAnsi="Century Gothic"/>
        </w:rPr>
        <w:t>., wentylacja i klimatyzacja” jest zgodny, natomiast pn. „ Instalacje co. Z pompą ciepła wraz z kotłownią” zawiera o 13 pozycji więcej niżeli ten, który scala wszystkie roboty sanitarne wewnętrzne. Różnica wynika z liczby pozycji ujętych w dziale:</w:t>
      </w:r>
      <w:r w:rsidRPr="001C4571">
        <w:rPr>
          <w:rFonts w:ascii="Century Gothic" w:hAnsi="Century Gothic"/>
          <w:i/>
        </w:rPr>
        <w:t xml:space="preserve"> instalacja co i instalacja kotłowni.</w:t>
      </w:r>
    </w:p>
    <w:p w:rsidR="001C4571" w:rsidRPr="00190E29" w:rsidRDefault="001C4571" w:rsidP="00190E29">
      <w:pPr>
        <w:spacing w:after="0"/>
        <w:jc w:val="both"/>
        <w:rPr>
          <w:rFonts w:ascii="Century Gothic" w:hAnsi="Century Gothic"/>
          <w:u w:val="single"/>
        </w:rPr>
      </w:pPr>
      <w:r w:rsidRPr="00190E29">
        <w:rPr>
          <w:rFonts w:ascii="Century Gothic" w:hAnsi="Century Gothic"/>
          <w:u w:val="single"/>
        </w:rPr>
        <w:t xml:space="preserve">Odpowiedź Zamawiającego: </w:t>
      </w:r>
    </w:p>
    <w:p w:rsidR="001C4571" w:rsidRPr="00190E29" w:rsidRDefault="001C4571" w:rsidP="00190E29">
      <w:pPr>
        <w:spacing w:after="0"/>
        <w:jc w:val="both"/>
        <w:rPr>
          <w:rFonts w:ascii="Century Gothic" w:hAnsi="Century Gothic"/>
          <w:color w:val="000000"/>
        </w:rPr>
      </w:pPr>
      <w:r w:rsidRPr="00190E29">
        <w:rPr>
          <w:rFonts w:ascii="Century Gothic" w:hAnsi="Century Gothic"/>
          <w:color w:val="000000"/>
        </w:rPr>
        <w:t>Podajemy przedmiary obowiązujące w zakresie instalacji sanitarnych dot. zamówienia.</w:t>
      </w:r>
    </w:p>
    <w:p w:rsidR="001C4571" w:rsidRPr="00190E29" w:rsidRDefault="001C4571" w:rsidP="00E00607">
      <w:pPr>
        <w:spacing w:after="0"/>
        <w:rPr>
          <w:rFonts w:ascii="Century Gothic" w:hAnsi="Century Gothic"/>
        </w:rPr>
      </w:pPr>
      <w:r w:rsidRPr="00190E29">
        <w:rPr>
          <w:rFonts w:ascii="Century Gothic" w:hAnsi="Century Gothic"/>
          <w:color w:val="000000"/>
        </w:rPr>
        <w:t>- folder "</w:t>
      </w:r>
      <w:proofErr w:type="spellStart"/>
      <w:r w:rsidRPr="00190E29">
        <w:rPr>
          <w:rFonts w:ascii="Century Gothic" w:hAnsi="Century Gothic"/>
          <w:color w:val="000000"/>
        </w:rPr>
        <w:t>instal</w:t>
      </w:r>
      <w:proofErr w:type="spellEnd"/>
      <w:r w:rsidRPr="00190E29">
        <w:rPr>
          <w:rFonts w:ascii="Century Gothic" w:hAnsi="Century Gothic"/>
          <w:color w:val="000000"/>
        </w:rPr>
        <w:t xml:space="preserve"> </w:t>
      </w:r>
      <w:proofErr w:type="spellStart"/>
      <w:r w:rsidRPr="00190E29">
        <w:rPr>
          <w:rFonts w:ascii="Century Gothic" w:hAnsi="Century Gothic"/>
          <w:color w:val="000000"/>
        </w:rPr>
        <w:t>wewn</w:t>
      </w:r>
      <w:proofErr w:type="spellEnd"/>
      <w:r w:rsidRPr="00190E29">
        <w:rPr>
          <w:rFonts w:ascii="Century Gothic" w:hAnsi="Century Gothic"/>
          <w:color w:val="000000"/>
        </w:rPr>
        <w:t xml:space="preserve"> co z pompa" plik "</w:t>
      </w:r>
      <w:proofErr w:type="spellStart"/>
      <w:r w:rsidRPr="00190E29">
        <w:rPr>
          <w:rFonts w:ascii="Century Gothic" w:hAnsi="Century Gothic"/>
          <w:color w:val="000000"/>
        </w:rPr>
        <w:t>Gorki_wewnetrzne_instal_co._z_pomp-_ciep-a_przedmi</w:t>
      </w:r>
      <w:proofErr w:type="spellEnd"/>
      <w:r w:rsidRPr="00190E29">
        <w:rPr>
          <w:rFonts w:ascii="Century Gothic" w:hAnsi="Century Gothic"/>
          <w:color w:val="000000"/>
        </w:rPr>
        <w:t>." - 78 pozycji</w:t>
      </w:r>
      <w:r w:rsidRPr="00190E29">
        <w:rPr>
          <w:rFonts w:ascii="Century Gothic" w:hAnsi="Century Gothic"/>
          <w:color w:val="000000"/>
        </w:rPr>
        <w:br/>
        <w:t>- folder "</w:t>
      </w:r>
      <w:proofErr w:type="spellStart"/>
      <w:r w:rsidRPr="00190E29">
        <w:rPr>
          <w:rFonts w:ascii="Century Gothic" w:hAnsi="Century Gothic"/>
          <w:color w:val="000000"/>
        </w:rPr>
        <w:t>instal</w:t>
      </w:r>
      <w:proofErr w:type="spellEnd"/>
      <w:r w:rsidRPr="00190E29">
        <w:rPr>
          <w:rFonts w:ascii="Century Gothic" w:hAnsi="Century Gothic"/>
          <w:color w:val="000000"/>
        </w:rPr>
        <w:t xml:space="preserve"> </w:t>
      </w:r>
      <w:proofErr w:type="spellStart"/>
      <w:r w:rsidRPr="00190E29">
        <w:rPr>
          <w:rFonts w:ascii="Century Gothic" w:hAnsi="Century Gothic"/>
          <w:color w:val="000000"/>
        </w:rPr>
        <w:t>wewn</w:t>
      </w:r>
      <w:proofErr w:type="spellEnd"/>
      <w:r w:rsidRPr="00190E29">
        <w:rPr>
          <w:rFonts w:ascii="Century Gothic" w:hAnsi="Century Gothic"/>
          <w:color w:val="000000"/>
        </w:rPr>
        <w:t xml:space="preserve"> </w:t>
      </w:r>
      <w:proofErr w:type="spellStart"/>
      <w:r w:rsidRPr="00190E29">
        <w:rPr>
          <w:rFonts w:ascii="Century Gothic" w:hAnsi="Century Gothic"/>
          <w:color w:val="000000"/>
        </w:rPr>
        <w:t>wod</w:t>
      </w:r>
      <w:proofErr w:type="spellEnd"/>
      <w:r w:rsidRPr="00190E29">
        <w:rPr>
          <w:rFonts w:ascii="Century Gothic" w:hAnsi="Century Gothic"/>
          <w:color w:val="000000"/>
        </w:rPr>
        <w:t xml:space="preserve"> </w:t>
      </w:r>
      <w:proofErr w:type="spellStart"/>
      <w:r w:rsidRPr="00190E29">
        <w:rPr>
          <w:rFonts w:ascii="Century Gothic" w:hAnsi="Century Gothic"/>
          <w:color w:val="000000"/>
        </w:rPr>
        <w:t>kan</w:t>
      </w:r>
      <w:proofErr w:type="spellEnd"/>
      <w:r w:rsidRPr="00190E29">
        <w:rPr>
          <w:rFonts w:ascii="Century Gothic" w:hAnsi="Century Gothic"/>
          <w:color w:val="000000"/>
        </w:rPr>
        <w:t xml:space="preserve"> wentyl </w:t>
      </w:r>
      <w:proofErr w:type="spellStart"/>
      <w:r w:rsidRPr="00190E29">
        <w:rPr>
          <w:rFonts w:ascii="Century Gothic" w:hAnsi="Century Gothic"/>
          <w:color w:val="000000"/>
        </w:rPr>
        <w:t>klim</w:t>
      </w:r>
      <w:proofErr w:type="spellEnd"/>
      <w:r w:rsidRPr="00190E29">
        <w:rPr>
          <w:rFonts w:ascii="Century Gothic" w:hAnsi="Century Gothic"/>
          <w:color w:val="000000"/>
        </w:rPr>
        <w:t>" plik "</w:t>
      </w:r>
      <w:proofErr w:type="spellStart"/>
      <w:r w:rsidRPr="00190E29">
        <w:rPr>
          <w:rFonts w:ascii="Century Gothic" w:hAnsi="Century Gothic"/>
          <w:color w:val="000000"/>
        </w:rPr>
        <w:t>Gorki_wewnetrzne_instalacje_sanitarne_przedmiar</w:t>
      </w:r>
      <w:proofErr w:type="spellEnd"/>
      <w:r w:rsidRPr="00190E29">
        <w:rPr>
          <w:rFonts w:ascii="Century Gothic" w:hAnsi="Century Gothic"/>
          <w:color w:val="000000"/>
        </w:rPr>
        <w:t>." - 169 pozycji</w:t>
      </w:r>
      <w:r w:rsidRPr="00190E29">
        <w:rPr>
          <w:rFonts w:ascii="Century Gothic" w:hAnsi="Century Gothic"/>
          <w:color w:val="000000"/>
        </w:rPr>
        <w:br/>
        <w:t xml:space="preserve">- folder "SANITARNE ZEWN" plik "Gorki </w:t>
      </w:r>
      <w:proofErr w:type="spellStart"/>
      <w:r w:rsidRPr="00190E29">
        <w:rPr>
          <w:rFonts w:ascii="Century Gothic" w:hAnsi="Century Gothic"/>
          <w:color w:val="000000"/>
        </w:rPr>
        <w:t>przylacza</w:t>
      </w:r>
      <w:proofErr w:type="spellEnd"/>
      <w:r w:rsidRPr="00190E29">
        <w:rPr>
          <w:rFonts w:ascii="Century Gothic" w:hAnsi="Century Gothic"/>
          <w:color w:val="000000"/>
        </w:rPr>
        <w:t xml:space="preserve"> przedmiar." - 47 pozycji</w:t>
      </w:r>
      <w:r w:rsidRPr="00190E29">
        <w:rPr>
          <w:rFonts w:ascii="Century Gothic" w:hAnsi="Century Gothic"/>
          <w:color w:val="000000"/>
        </w:rPr>
        <w:br/>
      </w:r>
      <w:r w:rsidRPr="00190E29">
        <w:rPr>
          <w:rFonts w:ascii="Century Gothic" w:hAnsi="Century Gothic"/>
          <w:color w:val="000000"/>
        </w:rPr>
        <w:lastRenderedPageBreak/>
        <w:t>- folder "</w:t>
      </w:r>
      <w:proofErr w:type="spellStart"/>
      <w:r w:rsidRPr="00190E29">
        <w:rPr>
          <w:rFonts w:ascii="Century Gothic" w:hAnsi="Century Gothic"/>
          <w:color w:val="000000"/>
        </w:rPr>
        <w:t>koszt_przedm_popr</w:t>
      </w:r>
      <w:proofErr w:type="spellEnd"/>
      <w:r w:rsidRPr="00190E29">
        <w:rPr>
          <w:rFonts w:ascii="Century Gothic" w:hAnsi="Century Gothic"/>
          <w:color w:val="000000"/>
        </w:rPr>
        <w:t>" następnie folder "Górki zachodnie- kosztorysy sanitarne do przetargu" plik "</w:t>
      </w:r>
      <w:proofErr w:type="spellStart"/>
      <w:r w:rsidRPr="00190E29">
        <w:rPr>
          <w:rFonts w:ascii="Century Gothic" w:hAnsi="Century Gothic"/>
          <w:color w:val="000000"/>
        </w:rPr>
        <w:t>GË_rki_instalacje_sanitarne_przedmiar_dodatkowe</w:t>
      </w:r>
      <w:proofErr w:type="spellEnd"/>
      <w:r w:rsidRPr="00190E29">
        <w:rPr>
          <w:rFonts w:ascii="Century Gothic" w:hAnsi="Century Gothic"/>
          <w:color w:val="000000"/>
        </w:rPr>
        <w:t>" - 7 pozycji</w:t>
      </w:r>
    </w:p>
    <w:p w:rsidR="00190E29" w:rsidRDefault="00190E29" w:rsidP="001C4571">
      <w:pPr>
        <w:ind w:left="360" w:hanging="360"/>
        <w:rPr>
          <w:rFonts w:ascii="Century Gothic" w:hAnsi="Century Gothic"/>
          <w:u w:val="single"/>
        </w:rPr>
      </w:pPr>
    </w:p>
    <w:p w:rsidR="001C4571" w:rsidRPr="001C4571" w:rsidRDefault="001C4571" w:rsidP="001C4571">
      <w:pPr>
        <w:ind w:left="360" w:hanging="360"/>
        <w:rPr>
          <w:rFonts w:ascii="Century Gothic" w:hAnsi="Century Gothic"/>
          <w:u w:val="single"/>
        </w:rPr>
      </w:pPr>
      <w:r w:rsidRPr="001C4571">
        <w:rPr>
          <w:rFonts w:ascii="Century Gothic" w:hAnsi="Century Gothic"/>
          <w:u w:val="single"/>
        </w:rPr>
        <w:t>Pytanie 2</w:t>
      </w:r>
    </w:p>
    <w:p w:rsidR="001C4571" w:rsidRPr="001C4571" w:rsidRDefault="001C4571" w:rsidP="001C4571">
      <w:pPr>
        <w:rPr>
          <w:rFonts w:ascii="Century Gothic" w:hAnsi="Century Gothic"/>
        </w:rPr>
      </w:pPr>
      <w:r w:rsidRPr="001C4571">
        <w:rPr>
          <w:rFonts w:ascii="Century Gothic" w:hAnsi="Century Gothic"/>
        </w:rPr>
        <w:t xml:space="preserve">Zamawiający nie udostępnił przedmiaru </w:t>
      </w:r>
      <w:proofErr w:type="spellStart"/>
      <w:r w:rsidRPr="001C4571">
        <w:rPr>
          <w:rFonts w:ascii="Century Gothic" w:hAnsi="Century Gothic"/>
        </w:rPr>
        <w:t>ath</w:t>
      </w:r>
      <w:proofErr w:type="spellEnd"/>
      <w:r w:rsidRPr="001C4571">
        <w:rPr>
          <w:rFonts w:ascii="Century Gothic" w:hAnsi="Century Gothic"/>
        </w:rPr>
        <w:t xml:space="preserve"> dotyczącego dróg. Czy to oznacza, ze ten zakres robót nie obejmuje niniejszego postępowania?</w:t>
      </w:r>
    </w:p>
    <w:p w:rsidR="001C4571" w:rsidRPr="001C4571" w:rsidRDefault="001C4571" w:rsidP="001C4571">
      <w:pPr>
        <w:spacing w:after="0"/>
        <w:jc w:val="both"/>
        <w:rPr>
          <w:rFonts w:ascii="Century Gothic" w:hAnsi="Century Gothic"/>
          <w:u w:val="single"/>
        </w:rPr>
      </w:pPr>
      <w:r w:rsidRPr="001C4571">
        <w:rPr>
          <w:rFonts w:ascii="Century Gothic" w:hAnsi="Century Gothic"/>
          <w:u w:val="single"/>
        </w:rPr>
        <w:t>Odpowiedź Zamawiającego</w:t>
      </w:r>
    </w:p>
    <w:p w:rsidR="001C4571" w:rsidRPr="001C4571" w:rsidRDefault="001C4571" w:rsidP="001C4571">
      <w:pPr>
        <w:spacing w:after="0"/>
        <w:jc w:val="both"/>
        <w:rPr>
          <w:rFonts w:ascii="Century Gothic" w:hAnsi="Century Gothic"/>
        </w:rPr>
      </w:pPr>
      <w:r w:rsidRPr="001C4571">
        <w:rPr>
          <w:rFonts w:ascii="Century Gothic" w:hAnsi="Century Gothic"/>
        </w:rPr>
        <w:t xml:space="preserve">Zamawiający zamieścił przedmiary dotyczące dróg w formacie </w:t>
      </w:r>
      <w:proofErr w:type="spellStart"/>
      <w:r w:rsidRPr="001C4571">
        <w:rPr>
          <w:rFonts w:ascii="Century Gothic" w:hAnsi="Century Gothic"/>
        </w:rPr>
        <w:t>pdf</w:t>
      </w:r>
      <w:proofErr w:type="spellEnd"/>
      <w:r w:rsidRPr="001C4571">
        <w:rPr>
          <w:rFonts w:ascii="Century Gothic" w:hAnsi="Century Gothic"/>
        </w:rPr>
        <w:t xml:space="preserve"> i one stanowią podstawę sporządzenia kosztorysu. Zakres robót drogowych objętych projektem oraz przedmiarem jest objęty postępowaniem. Celem ułatwienia opracowania kosztorysu Zamawiający przekazuje ponadto przedmiar drogowy w formacie </w:t>
      </w:r>
      <w:proofErr w:type="spellStart"/>
      <w:r w:rsidRPr="001C4571">
        <w:rPr>
          <w:rFonts w:ascii="Century Gothic" w:hAnsi="Century Gothic"/>
        </w:rPr>
        <w:t>xls</w:t>
      </w:r>
      <w:proofErr w:type="spellEnd"/>
      <w:r w:rsidRPr="001C4571">
        <w:rPr>
          <w:rFonts w:ascii="Century Gothic" w:hAnsi="Century Gothic"/>
        </w:rPr>
        <w:t xml:space="preserve">. </w:t>
      </w:r>
    </w:p>
    <w:p w:rsidR="001C4571" w:rsidRPr="001C4571" w:rsidRDefault="001C4571" w:rsidP="001C4571">
      <w:pPr>
        <w:ind w:left="360"/>
        <w:rPr>
          <w:rFonts w:ascii="Century Gothic" w:hAnsi="Century Gothic"/>
        </w:rPr>
      </w:pPr>
    </w:p>
    <w:p w:rsidR="001C4571" w:rsidRPr="001C4571" w:rsidRDefault="001C4571" w:rsidP="001C4571">
      <w:pPr>
        <w:rPr>
          <w:rFonts w:ascii="Century Gothic" w:hAnsi="Century Gothic"/>
          <w:u w:val="single"/>
        </w:rPr>
      </w:pPr>
      <w:r w:rsidRPr="001C4571">
        <w:rPr>
          <w:rFonts w:ascii="Century Gothic" w:hAnsi="Century Gothic"/>
          <w:u w:val="single"/>
        </w:rPr>
        <w:t>Pytanie 3</w:t>
      </w:r>
    </w:p>
    <w:p w:rsidR="001C4571" w:rsidRPr="001C4571" w:rsidRDefault="001C4571" w:rsidP="001C4571">
      <w:pPr>
        <w:rPr>
          <w:rFonts w:ascii="Century Gothic" w:hAnsi="Century Gothic"/>
        </w:rPr>
      </w:pPr>
      <w:r w:rsidRPr="001C4571">
        <w:rPr>
          <w:rFonts w:ascii="Century Gothic" w:hAnsi="Century Gothic"/>
        </w:rPr>
        <w:t>Załączony przedmiar robót budowlanych nie uwzględnia odpowiedzi na pytanie nr 5 z dzisiejszego dnia.</w:t>
      </w:r>
    </w:p>
    <w:p w:rsidR="001C4571" w:rsidRPr="001C4571" w:rsidRDefault="001C4571" w:rsidP="001C4571">
      <w:pPr>
        <w:spacing w:line="240" w:lineRule="auto"/>
        <w:jc w:val="both"/>
        <w:rPr>
          <w:rFonts w:ascii="Century Gothic" w:hAnsi="Century Gothic"/>
          <w:u w:val="single"/>
        </w:rPr>
      </w:pPr>
      <w:r w:rsidRPr="001C4571">
        <w:rPr>
          <w:rFonts w:ascii="Century Gothic" w:hAnsi="Century Gothic"/>
          <w:u w:val="single"/>
        </w:rPr>
        <w:t xml:space="preserve">Odpowiedź Zamawiającego. </w:t>
      </w:r>
    </w:p>
    <w:p w:rsidR="001C4571" w:rsidRPr="001C4571" w:rsidRDefault="001C4571" w:rsidP="001C4571">
      <w:pPr>
        <w:spacing w:after="0" w:line="240" w:lineRule="auto"/>
        <w:jc w:val="both"/>
        <w:rPr>
          <w:rFonts w:ascii="Century Gothic" w:hAnsi="Century Gothic"/>
        </w:rPr>
      </w:pPr>
      <w:r w:rsidRPr="001C4571">
        <w:rPr>
          <w:rFonts w:ascii="Century Gothic" w:hAnsi="Century Gothic"/>
        </w:rPr>
        <w:t>Pytanie niezrozumiałe. Lista pytań z dnia 25.03.2014 obejmuje 3 pytania.</w:t>
      </w:r>
    </w:p>
    <w:p w:rsidR="001C4571" w:rsidRPr="001C4571" w:rsidRDefault="001C4571" w:rsidP="001C4571">
      <w:pPr>
        <w:spacing w:after="0" w:line="240" w:lineRule="auto"/>
        <w:jc w:val="both"/>
        <w:rPr>
          <w:rFonts w:ascii="Century Gothic" w:hAnsi="Century Gothic"/>
        </w:rPr>
      </w:pPr>
      <w:r w:rsidRPr="001C4571">
        <w:rPr>
          <w:rFonts w:ascii="Century Gothic" w:hAnsi="Century Gothic"/>
        </w:rPr>
        <w:t>Jeżeli dotyczy to pytania nr 5 z dn. 11.03.2014 cyt. :</w:t>
      </w:r>
    </w:p>
    <w:p w:rsidR="001C4571" w:rsidRPr="001C4571" w:rsidRDefault="001C4571" w:rsidP="001C4571">
      <w:pPr>
        <w:spacing w:after="0" w:line="240" w:lineRule="auto"/>
        <w:jc w:val="both"/>
        <w:rPr>
          <w:rFonts w:ascii="Century Gothic" w:hAnsi="Century Gothic"/>
          <w:color w:val="000000"/>
        </w:rPr>
      </w:pPr>
      <w:r w:rsidRPr="001C4571">
        <w:rPr>
          <w:rFonts w:ascii="Century Gothic" w:hAnsi="Century Gothic"/>
        </w:rPr>
        <w:t xml:space="preserve"> </w:t>
      </w:r>
      <w:r w:rsidRPr="001C4571">
        <w:rPr>
          <w:rFonts w:ascii="Century Gothic" w:hAnsi="Century Gothic"/>
          <w:color w:val="000000"/>
        </w:rPr>
        <w:t>„Zgodnie z przekrojem przez dach  pokrycie dachu należy wykonać  zgodnie z</w:t>
      </w:r>
      <w:r>
        <w:rPr>
          <w:rFonts w:ascii="Century Gothic" w:hAnsi="Century Gothic"/>
          <w:color w:val="000000"/>
        </w:rPr>
        <w:t> </w:t>
      </w:r>
      <w:r w:rsidRPr="001C4571">
        <w:rPr>
          <w:rFonts w:ascii="Century Gothic" w:hAnsi="Century Gothic"/>
          <w:color w:val="000000"/>
        </w:rPr>
        <w:t xml:space="preserve">poniższym:  1 </w:t>
      </w:r>
      <w:proofErr w:type="spellStart"/>
      <w:r w:rsidRPr="001C4571">
        <w:rPr>
          <w:rFonts w:ascii="Century Gothic" w:hAnsi="Century Gothic"/>
          <w:color w:val="000000"/>
        </w:rPr>
        <w:t>w-wa</w:t>
      </w:r>
      <w:proofErr w:type="spellEnd"/>
      <w:r w:rsidRPr="001C4571">
        <w:rPr>
          <w:rFonts w:ascii="Century Gothic" w:hAnsi="Century Gothic"/>
          <w:color w:val="000000"/>
        </w:rPr>
        <w:t xml:space="preserve"> papy perforowanej, 1 </w:t>
      </w:r>
      <w:proofErr w:type="spellStart"/>
      <w:r w:rsidRPr="001C4571">
        <w:rPr>
          <w:rFonts w:ascii="Century Gothic" w:hAnsi="Century Gothic"/>
          <w:color w:val="000000"/>
        </w:rPr>
        <w:t>w-wa</w:t>
      </w:r>
      <w:proofErr w:type="spellEnd"/>
      <w:r w:rsidRPr="001C4571">
        <w:rPr>
          <w:rFonts w:ascii="Century Gothic" w:hAnsi="Century Gothic"/>
          <w:color w:val="000000"/>
        </w:rPr>
        <w:t xml:space="preserve"> papy podkładowej, 2 w-wy papy nawierzchniowej. </w:t>
      </w:r>
    </w:p>
    <w:p w:rsidR="001C4571" w:rsidRPr="001C4571" w:rsidRDefault="001C4571" w:rsidP="001C4571">
      <w:pPr>
        <w:spacing w:line="240" w:lineRule="auto"/>
        <w:jc w:val="both"/>
        <w:rPr>
          <w:rFonts w:ascii="Century Gothic" w:hAnsi="Century Gothic"/>
          <w:color w:val="000000"/>
        </w:rPr>
      </w:pPr>
      <w:r w:rsidRPr="001C4571">
        <w:rPr>
          <w:rFonts w:ascii="Century Gothic" w:hAnsi="Century Gothic"/>
          <w:color w:val="000000"/>
        </w:rPr>
        <w:t xml:space="preserve">W załączonym przedmiarze policzono 1 </w:t>
      </w:r>
      <w:proofErr w:type="spellStart"/>
      <w:r w:rsidRPr="001C4571">
        <w:rPr>
          <w:rFonts w:ascii="Century Gothic" w:hAnsi="Century Gothic"/>
          <w:color w:val="000000"/>
        </w:rPr>
        <w:t>w-wę</w:t>
      </w:r>
      <w:proofErr w:type="spellEnd"/>
      <w:r w:rsidRPr="001C4571">
        <w:rPr>
          <w:rFonts w:ascii="Century Gothic" w:hAnsi="Century Gothic"/>
          <w:color w:val="000000"/>
        </w:rPr>
        <w:t xml:space="preserve"> papy nawierzchniowej. Czy</w:t>
      </w:r>
      <w:r>
        <w:rPr>
          <w:rFonts w:ascii="Century Gothic" w:hAnsi="Century Gothic"/>
          <w:color w:val="000000"/>
        </w:rPr>
        <w:t> </w:t>
      </w:r>
      <w:r w:rsidRPr="001C4571">
        <w:rPr>
          <w:rFonts w:ascii="Century Gothic" w:hAnsi="Century Gothic"/>
          <w:color w:val="000000"/>
        </w:rPr>
        <w:t>doliczyć?”,</w:t>
      </w:r>
    </w:p>
    <w:p w:rsidR="001C4571" w:rsidRPr="001C4571" w:rsidRDefault="00190E29" w:rsidP="001C4571">
      <w:pPr>
        <w:spacing w:line="240" w:lineRule="auto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</w:rPr>
        <w:t>T</w:t>
      </w:r>
      <w:r w:rsidR="001C4571" w:rsidRPr="001C4571">
        <w:rPr>
          <w:rFonts w:ascii="Century Gothic" w:hAnsi="Century Gothic"/>
        </w:rPr>
        <w:t>o odpowiedź brzmi:</w:t>
      </w:r>
      <w:r w:rsidR="001C4571" w:rsidRPr="001C4571">
        <w:rPr>
          <w:rFonts w:ascii="Century Gothic" w:hAnsi="Century Gothic"/>
          <w:color w:val="000000"/>
        </w:rPr>
        <w:br/>
      </w:r>
      <w:r w:rsidR="001C4571" w:rsidRPr="001C4571">
        <w:rPr>
          <w:rFonts w:ascii="Century Gothic" w:hAnsi="Century Gothic"/>
        </w:rPr>
        <w:t>Nie należy doliczyć, zastosowana pozycja KNR 0-22 0527-01 w nakładach uwzględnia między innymi ułożenie 3 warstw papy : warstwy papy perforowanej + papy podkładowej + papy nawierzchniowej.</w:t>
      </w:r>
    </w:p>
    <w:p w:rsidR="00A67A5B" w:rsidRPr="001C4571" w:rsidRDefault="00A67A5B" w:rsidP="00491E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</w:p>
    <w:p w:rsidR="001C4571" w:rsidRPr="001C4571" w:rsidRDefault="001C4571" w:rsidP="00491E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1C4571">
        <w:rPr>
          <w:rFonts w:ascii="Century Gothic" w:hAnsi="Century Gothic" w:cs="Times New Roman"/>
        </w:rPr>
        <w:t xml:space="preserve">Zamawiający </w:t>
      </w:r>
      <w:r w:rsidR="006863D1">
        <w:rPr>
          <w:rFonts w:ascii="Century Gothic" w:hAnsi="Century Gothic" w:cs="Times New Roman"/>
        </w:rPr>
        <w:t xml:space="preserve">w sposób jednoznaczny </w:t>
      </w:r>
      <w:r w:rsidRPr="001C4571">
        <w:rPr>
          <w:rFonts w:ascii="Century Gothic" w:hAnsi="Century Gothic" w:cs="Times New Roman"/>
        </w:rPr>
        <w:t xml:space="preserve">wskazuje, </w:t>
      </w:r>
      <w:r>
        <w:rPr>
          <w:rFonts w:ascii="Century Gothic" w:hAnsi="Century Gothic" w:cs="Times New Roman"/>
        </w:rPr>
        <w:t xml:space="preserve">iż </w:t>
      </w:r>
      <w:r w:rsidRPr="001C4571">
        <w:rPr>
          <w:rFonts w:ascii="Century Gothic" w:hAnsi="Century Gothic" w:cs="Times New Roman"/>
        </w:rPr>
        <w:t>nie dokonuje dalszych zmian w</w:t>
      </w:r>
      <w:r w:rsidR="006863D1">
        <w:rPr>
          <w:rFonts w:ascii="Century Gothic" w:hAnsi="Century Gothic" w:cs="Times New Roman"/>
        </w:rPr>
        <w:t> </w:t>
      </w:r>
      <w:r w:rsidRPr="001C4571">
        <w:rPr>
          <w:rFonts w:ascii="Century Gothic" w:hAnsi="Century Gothic" w:cs="Times New Roman"/>
        </w:rPr>
        <w:t>zamieszczonych przedmiarach. Prosimy o przygotowani</w:t>
      </w:r>
      <w:r>
        <w:rPr>
          <w:rFonts w:ascii="Century Gothic" w:hAnsi="Century Gothic" w:cs="Times New Roman"/>
        </w:rPr>
        <w:t xml:space="preserve">e kosztorysów </w:t>
      </w:r>
      <w:r w:rsidR="00190E29">
        <w:rPr>
          <w:rFonts w:ascii="Century Gothic" w:hAnsi="Century Gothic" w:cs="Times New Roman"/>
        </w:rPr>
        <w:t xml:space="preserve">zakresem zgodnych </w:t>
      </w:r>
      <w:r>
        <w:rPr>
          <w:rFonts w:ascii="Century Gothic" w:hAnsi="Century Gothic" w:cs="Times New Roman"/>
        </w:rPr>
        <w:t>z przedmiarami, z</w:t>
      </w:r>
      <w:r w:rsidR="00190E29">
        <w:rPr>
          <w:rFonts w:ascii="Century Gothic" w:hAnsi="Century Gothic" w:cs="Times New Roman"/>
        </w:rPr>
        <w:t> </w:t>
      </w:r>
      <w:r>
        <w:rPr>
          <w:rFonts w:ascii="Century Gothic" w:hAnsi="Century Gothic" w:cs="Times New Roman"/>
        </w:rPr>
        <w:t xml:space="preserve">uwzględnieniem </w:t>
      </w:r>
      <w:r w:rsidR="00190E29">
        <w:rPr>
          <w:rFonts w:ascii="Century Gothic" w:hAnsi="Century Gothic" w:cs="Times New Roman"/>
        </w:rPr>
        <w:t xml:space="preserve">charakterystyki opisanej w </w:t>
      </w:r>
      <w:r>
        <w:rPr>
          <w:rFonts w:ascii="Century Gothic" w:hAnsi="Century Gothic" w:cs="Times New Roman"/>
        </w:rPr>
        <w:t xml:space="preserve">treści </w:t>
      </w:r>
      <w:r w:rsidR="00190E29">
        <w:rPr>
          <w:rFonts w:ascii="Century Gothic" w:hAnsi="Century Gothic" w:cs="Times New Roman"/>
        </w:rPr>
        <w:t xml:space="preserve">specyfikacji technicznych wykonania i odbioru robót, dokumentacji projektowej.  </w:t>
      </w:r>
    </w:p>
    <w:p w:rsidR="001C4571" w:rsidRPr="001C4571" w:rsidRDefault="001C4571" w:rsidP="00491E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</w:p>
    <w:p w:rsidR="001C4571" w:rsidRDefault="00190E29" w:rsidP="00491E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u w:val="single"/>
        </w:rPr>
      </w:pPr>
      <w:r w:rsidRPr="00190E29">
        <w:rPr>
          <w:rFonts w:ascii="Century Gothic" w:hAnsi="Century Gothic" w:cs="Times New Roman"/>
          <w:b/>
          <w:u w:val="single"/>
        </w:rPr>
        <w:t>Zmiana treści wzoru umowy</w:t>
      </w:r>
    </w:p>
    <w:p w:rsidR="00190E29" w:rsidRPr="00190E29" w:rsidRDefault="00190E29" w:rsidP="00491E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u w:val="single"/>
        </w:rPr>
      </w:pPr>
    </w:p>
    <w:p w:rsidR="00491E98" w:rsidRPr="001C4571" w:rsidRDefault="0003678B" w:rsidP="00491E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1C4571">
        <w:rPr>
          <w:rFonts w:ascii="Century Gothic" w:hAnsi="Century Gothic" w:cs="Times New Roman"/>
        </w:rPr>
        <w:t xml:space="preserve">Dotychczasowy </w:t>
      </w:r>
      <w:r w:rsidR="00491E98" w:rsidRPr="001C4571">
        <w:rPr>
          <w:rFonts w:ascii="Century Gothic" w:hAnsi="Century Gothic" w:cs="Times New Roman"/>
        </w:rPr>
        <w:t xml:space="preserve"> par 9 wzoru umowy - Podwykonawcy</w:t>
      </w:r>
      <w:r w:rsidRPr="001C4571">
        <w:rPr>
          <w:rFonts w:ascii="Century Gothic" w:hAnsi="Century Gothic" w:cs="Times New Roman"/>
        </w:rPr>
        <w:t>,</w:t>
      </w:r>
      <w:r w:rsidR="00A67A5B" w:rsidRPr="001C4571">
        <w:rPr>
          <w:rFonts w:ascii="Century Gothic" w:hAnsi="Century Gothic" w:cs="Times New Roman"/>
        </w:rPr>
        <w:t xml:space="preserve"> </w:t>
      </w:r>
      <w:r w:rsidRPr="001C4571">
        <w:rPr>
          <w:rFonts w:ascii="Century Gothic" w:hAnsi="Century Gothic" w:cs="Times New Roman"/>
        </w:rPr>
        <w:t>Zamawiają</w:t>
      </w:r>
      <w:r w:rsidR="00491E98" w:rsidRPr="001C4571">
        <w:rPr>
          <w:rFonts w:ascii="Century Gothic" w:hAnsi="Century Gothic" w:cs="Times New Roman"/>
        </w:rPr>
        <w:t xml:space="preserve">cy </w:t>
      </w:r>
      <w:r w:rsidRPr="001C4571">
        <w:rPr>
          <w:rFonts w:ascii="Century Gothic" w:hAnsi="Century Gothic" w:cs="Times New Roman"/>
        </w:rPr>
        <w:t xml:space="preserve">zastępuje wprowadzając </w:t>
      </w:r>
      <w:r w:rsidR="00491E98" w:rsidRPr="001C4571">
        <w:rPr>
          <w:rFonts w:ascii="Century Gothic" w:hAnsi="Century Gothic" w:cs="Times New Roman"/>
        </w:rPr>
        <w:t>treść:</w:t>
      </w:r>
    </w:p>
    <w:p w:rsidR="0003678B" w:rsidRPr="001C4571" w:rsidRDefault="0003678B" w:rsidP="00491E98">
      <w:pPr>
        <w:shd w:val="clear" w:color="auto" w:fill="FFFFFF"/>
        <w:ind w:left="3827" w:right="3379" w:firstLine="643"/>
        <w:rPr>
          <w:rFonts w:ascii="Century Gothic" w:hAnsi="Century Gothic"/>
          <w:b/>
          <w:bCs/>
        </w:rPr>
      </w:pPr>
      <w:r w:rsidRPr="001C4571">
        <w:rPr>
          <w:rFonts w:ascii="Century Gothic" w:hAnsi="Century Gothic"/>
          <w:b/>
          <w:bCs/>
        </w:rPr>
        <w:t xml:space="preserve">par.9 </w:t>
      </w:r>
      <w:r w:rsidR="00491E98" w:rsidRPr="001C4571">
        <w:rPr>
          <w:rFonts w:ascii="Century Gothic" w:hAnsi="Century Gothic"/>
          <w:b/>
          <w:bCs/>
        </w:rPr>
        <w:t xml:space="preserve">   </w:t>
      </w:r>
      <w:r w:rsidR="009F08D7">
        <w:rPr>
          <w:rFonts w:ascii="Century Gothic" w:hAnsi="Century Gothic"/>
          <w:b/>
          <w:bCs/>
        </w:rPr>
        <w:t xml:space="preserve">Podwykonawcy </w:t>
      </w:r>
    </w:p>
    <w:p w:rsidR="00491E98" w:rsidRPr="001C4571" w:rsidRDefault="00491E98" w:rsidP="0003678B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entury Gothic" w:hAnsi="Century Gothic"/>
          <w:spacing w:val="-2"/>
        </w:rPr>
      </w:pPr>
      <w:r w:rsidRPr="001C4571">
        <w:rPr>
          <w:rFonts w:ascii="Century Gothic" w:hAnsi="Century Gothic"/>
          <w:spacing w:val="-1"/>
        </w:rPr>
        <w:t xml:space="preserve">Zamawiający dopuszcza zlecenie podwykonawcom robót wskazanych w ofercie </w:t>
      </w:r>
      <w:r w:rsidRPr="001C4571">
        <w:rPr>
          <w:rFonts w:ascii="Century Gothic" w:hAnsi="Century Gothic"/>
        </w:rPr>
        <w:t>Wykonawcy.</w:t>
      </w:r>
      <w:r w:rsidRPr="001C4571">
        <w:rPr>
          <w:rFonts w:ascii="Century Gothic" w:hAnsi="Century Gothic"/>
          <w:spacing w:val="-1"/>
        </w:rPr>
        <w:t xml:space="preserve"> Na żądanie Zamawiającego Wykonawca zobowiązany jest udzielić </w:t>
      </w:r>
      <w:r w:rsidRPr="001C4571">
        <w:rPr>
          <w:rFonts w:ascii="Century Gothic" w:hAnsi="Century Gothic"/>
          <w:spacing w:val="-1"/>
        </w:rPr>
        <w:lastRenderedPageBreak/>
        <w:t>mu wszelkich informacji dotyczących Podwykonawców</w:t>
      </w:r>
      <w:r w:rsidR="000A4935" w:rsidRPr="001C4571">
        <w:rPr>
          <w:rFonts w:ascii="Century Gothic" w:hAnsi="Century Gothic"/>
          <w:spacing w:val="-1"/>
        </w:rPr>
        <w:t>, z zastrzeżeniem oblig</w:t>
      </w:r>
      <w:r w:rsidR="00190E29">
        <w:rPr>
          <w:rFonts w:ascii="Century Gothic" w:hAnsi="Century Gothic"/>
          <w:spacing w:val="-1"/>
        </w:rPr>
        <w:t>atoryjnego wypełnienia obowiązk</w:t>
      </w:r>
      <w:r w:rsidR="000A4935" w:rsidRPr="001C4571">
        <w:rPr>
          <w:rFonts w:ascii="Century Gothic" w:hAnsi="Century Gothic"/>
          <w:spacing w:val="-1"/>
        </w:rPr>
        <w:t xml:space="preserve">ów wskazanych w niniejszym paragrafie. </w:t>
      </w:r>
    </w:p>
    <w:p w:rsidR="00491E98" w:rsidRPr="001C4571" w:rsidRDefault="00491E98" w:rsidP="0003678B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/>
          <w:spacing w:val="-2"/>
        </w:rPr>
      </w:pPr>
      <w:r w:rsidRPr="001C4571">
        <w:rPr>
          <w:rFonts w:ascii="Century Gothic" w:hAnsi="Century Gothic"/>
          <w:spacing w:val="-1"/>
        </w:rPr>
        <w:t>Wykonawca zobowiązany jest każdorazowo do przedkładania:</w:t>
      </w:r>
      <w:r w:rsidRPr="001C4571">
        <w:rPr>
          <w:rFonts w:ascii="Century Gothic" w:hAnsi="Century Gothic"/>
          <w:spacing w:val="-2"/>
        </w:rPr>
        <w:t xml:space="preserve">  </w:t>
      </w:r>
    </w:p>
    <w:p w:rsidR="00491E98" w:rsidRPr="001C4571" w:rsidRDefault="00491E98" w:rsidP="0003678B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spacing w:val="-2"/>
        </w:rPr>
      </w:pPr>
      <w:r w:rsidRPr="001C4571">
        <w:rPr>
          <w:rFonts w:ascii="Century Gothic" w:hAnsi="Century Gothic"/>
          <w:spacing w:val="-1"/>
        </w:rPr>
        <w:t>projektu umowy o podwykonawstwo, której przedmiotem są roboty budowlane, lub zmiany tej umowy, na co najmniej 7 dni przed planowanym zawarciem umowy z podwykonawcą lub jej zmiany</w:t>
      </w:r>
      <w:r w:rsidRPr="001C4571">
        <w:rPr>
          <w:rFonts w:ascii="Century Gothic" w:hAnsi="Century Gothic"/>
          <w:spacing w:val="-2"/>
        </w:rPr>
        <w:t xml:space="preserve"> </w:t>
      </w:r>
    </w:p>
    <w:p w:rsidR="00491E98" w:rsidRPr="001C4571" w:rsidRDefault="00491E98" w:rsidP="0003678B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spacing w:val="-2"/>
        </w:rPr>
      </w:pPr>
      <w:r w:rsidRPr="001C4571">
        <w:rPr>
          <w:rFonts w:ascii="Century Gothic" w:hAnsi="Century Gothic"/>
          <w:spacing w:val="-1"/>
        </w:rPr>
        <w:t>poświadczonej za zgodność z oryginałem kopii zawartej umowy o podwykonawstwo, której przedmiotem są roboty budowlane, i jej zmiana</w:t>
      </w:r>
    </w:p>
    <w:p w:rsidR="0003678B" w:rsidRPr="001C4571" w:rsidRDefault="0003678B" w:rsidP="0003678B">
      <w:pPr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spacing w:val="-2"/>
        </w:rPr>
      </w:pPr>
      <w:r w:rsidRPr="001C4571">
        <w:rPr>
          <w:rFonts w:ascii="Century Gothic" w:hAnsi="Century Gothic"/>
          <w:spacing w:val="-1"/>
        </w:rPr>
        <w:t xml:space="preserve">poświadczonej za zgodność w oryginałem kopii zawartych umowy o podwykonawstwo, o wartości co najmniej 50.000 zł brutto, których której przedmiotem są dostawy lub usługi. </w:t>
      </w:r>
    </w:p>
    <w:p w:rsidR="00E756C7" w:rsidRPr="001C4571" w:rsidRDefault="00E756C7" w:rsidP="0003678B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/>
          <w:spacing w:val="-2"/>
        </w:rPr>
      </w:pPr>
      <w:r w:rsidRPr="001C4571">
        <w:rPr>
          <w:rFonts w:ascii="Century Gothic" w:hAnsi="Century Gothic"/>
          <w:spacing w:val="-2"/>
        </w:rPr>
        <w:t xml:space="preserve">Zamawiający wskazuje, iż termin zapłaty wynagrodzenia podwykonawcy i dalszym podwykonawcom nie może być dłuższy niż 30 dni. </w:t>
      </w:r>
    </w:p>
    <w:p w:rsidR="00491E98" w:rsidRPr="001C4571" w:rsidRDefault="00491E98" w:rsidP="0003678B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/>
          <w:spacing w:val="-2"/>
        </w:rPr>
      </w:pPr>
      <w:r w:rsidRPr="001C4571">
        <w:rPr>
          <w:rFonts w:ascii="Century Gothic" w:hAnsi="Century Gothic"/>
          <w:spacing w:val="-1"/>
        </w:rPr>
        <w:t xml:space="preserve">Zamawiający zgłosi zastrzeżenia do projektu umowy, lub sprzeciw do  umowy o </w:t>
      </w:r>
      <w:r w:rsidRPr="00190E29">
        <w:rPr>
          <w:rFonts w:ascii="Century Gothic" w:hAnsi="Century Gothic"/>
          <w:spacing w:val="-1"/>
        </w:rPr>
        <w:t>podwykonawstwo, której przedmiotem są roboty budowlane, lub projektu</w:t>
      </w:r>
      <w:r w:rsidRPr="001C4571">
        <w:rPr>
          <w:rFonts w:ascii="Century Gothic" w:hAnsi="Century Gothic"/>
          <w:spacing w:val="-1"/>
        </w:rPr>
        <w:t xml:space="preserve"> zmian tej umowy, w terminie 7 dni od otrzymania projektu umowy lub kopii umowy poświadczonej za </w:t>
      </w:r>
      <w:r w:rsidR="00E756C7" w:rsidRPr="001C4571">
        <w:rPr>
          <w:rFonts w:ascii="Century Gothic" w:hAnsi="Century Gothic"/>
          <w:spacing w:val="-1"/>
        </w:rPr>
        <w:t>zgodność</w:t>
      </w:r>
      <w:r w:rsidRPr="001C4571">
        <w:rPr>
          <w:rFonts w:ascii="Century Gothic" w:hAnsi="Century Gothic"/>
          <w:spacing w:val="-1"/>
        </w:rPr>
        <w:t xml:space="preserve"> z oryginałem.</w:t>
      </w:r>
    </w:p>
    <w:p w:rsidR="007C6E30" w:rsidRPr="001C4571" w:rsidRDefault="004C36EC" w:rsidP="0003678B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/>
          <w:spacing w:val="-2"/>
        </w:rPr>
      </w:pPr>
      <w:r w:rsidRPr="001C4571">
        <w:rPr>
          <w:rFonts w:ascii="Century Gothic" w:hAnsi="Century Gothic"/>
          <w:spacing w:val="-2"/>
        </w:rPr>
        <w:t xml:space="preserve">Konieczność przedkładania wskazanych umów </w:t>
      </w:r>
      <w:r w:rsidR="0003678B" w:rsidRPr="001C4571">
        <w:rPr>
          <w:rFonts w:ascii="Century Gothic" w:hAnsi="Century Gothic"/>
          <w:spacing w:val="-2"/>
        </w:rPr>
        <w:t xml:space="preserve">o podwykonawstwo </w:t>
      </w:r>
      <w:r w:rsidRPr="001C4571">
        <w:rPr>
          <w:rFonts w:ascii="Century Gothic" w:hAnsi="Century Gothic"/>
          <w:spacing w:val="-2"/>
        </w:rPr>
        <w:t xml:space="preserve">dotyczy również umów zawieranych z dalszym podwykonawcą. </w:t>
      </w:r>
    </w:p>
    <w:p w:rsidR="00491E98" w:rsidRPr="001C4571" w:rsidRDefault="00491E98" w:rsidP="0003678B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/>
          <w:spacing w:val="-2"/>
        </w:rPr>
      </w:pPr>
      <w:r w:rsidRPr="001C4571">
        <w:rPr>
          <w:rFonts w:ascii="Century Gothic" w:hAnsi="Century Gothic"/>
          <w:spacing w:val="-1"/>
        </w:rPr>
        <w:t xml:space="preserve">Zlecenie wykonania części robót podwykonawcom nie zmienia zobowiązań Wykonawcy </w:t>
      </w:r>
      <w:r w:rsidRPr="001C4571">
        <w:rPr>
          <w:rFonts w:ascii="Century Gothic" w:hAnsi="Century Gothic"/>
        </w:rPr>
        <w:t xml:space="preserve">wobec Zamawiającego za wykonanie tej części robót. Wykonawca jest odpowiedzialny za </w:t>
      </w:r>
      <w:r w:rsidRPr="001C4571">
        <w:rPr>
          <w:rFonts w:ascii="Century Gothic" w:hAnsi="Century Gothic"/>
          <w:spacing w:val="-1"/>
        </w:rPr>
        <w:t xml:space="preserve">działania, uchybienia i zaniedbania podwykonawców w takim samym stopniu jakby to były </w:t>
      </w:r>
      <w:r w:rsidRPr="001C4571">
        <w:rPr>
          <w:rFonts w:ascii="Century Gothic" w:hAnsi="Century Gothic"/>
        </w:rPr>
        <w:t xml:space="preserve">działania, uchybienia lub zaniedbania Wykonawcy. </w:t>
      </w:r>
      <w:r w:rsidRPr="001C4571">
        <w:rPr>
          <w:rFonts w:ascii="Century Gothic" w:hAnsi="Century Gothic"/>
          <w:spacing w:val="-1"/>
        </w:rPr>
        <w:t>Wykonawca ponosi wobec Zamawiającego wszelką odpowiedzialność za roboty, które wykonuje przy pomocy Podwykonawców, jak za działania własne.</w:t>
      </w:r>
    </w:p>
    <w:p w:rsidR="00E406DA" w:rsidRPr="001C4571" w:rsidRDefault="00491E98" w:rsidP="003E7D27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/>
          <w:spacing w:val="-2"/>
        </w:rPr>
      </w:pPr>
      <w:r w:rsidRPr="001C4571">
        <w:rPr>
          <w:rFonts w:ascii="Century Gothic" w:hAnsi="Century Gothic"/>
        </w:rPr>
        <w:t xml:space="preserve">W przypadku zawarcia umowy Wykonawcy z podwykonawcą, Wykonawca zobowiązany jest do </w:t>
      </w:r>
      <w:r w:rsidR="00E406DA" w:rsidRPr="001C4571">
        <w:rPr>
          <w:rFonts w:ascii="Century Gothic" w:hAnsi="Century Gothic"/>
        </w:rPr>
        <w:t xml:space="preserve">dołączenia do faktury </w:t>
      </w:r>
      <w:r w:rsidRPr="001C4571">
        <w:rPr>
          <w:rFonts w:ascii="Century Gothic" w:hAnsi="Century Gothic"/>
          <w:spacing w:val="-1"/>
        </w:rPr>
        <w:t xml:space="preserve">pisemnego </w:t>
      </w:r>
      <w:r w:rsidR="00E406DA" w:rsidRPr="001C4571">
        <w:rPr>
          <w:rFonts w:ascii="Century Gothic" w:hAnsi="Century Gothic"/>
          <w:spacing w:val="-1"/>
        </w:rPr>
        <w:t>oświadczenia  podwykonawcy</w:t>
      </w:r>
      <w:r w:rsidRPr="001C4571">
        <w:rPr>
          <w:rFonts w:ascii="Century Gothic" w:hAnsi="Century Gothic"/>
          <w:spacing w:val="-1"/>
        </w:rPr>
        <w:t xml:space="preserve">, </w:t>
      </w:r>
      <w:r w:rsidR="00E406DA" w:rsidRPr="001C4571">
        <w:rPr>
          <w:rFonts w:ascii="Century Gothic" w:hAnsi="Century Gothic"/>
          <w:spacing w:val="-1"/>
        </w:rPr>
        <w:t xml:space="preserve">który zawarł zaakceptowaną przez zamawiającego umowę o podwykonawstwo której przedmiotem są roboty budowlane, lub przedłożoną Zamawiającemu umowę o podwykonawstwo dot. dostaw i usług, </w:t>
      </w:r>
      <w:r w:rsidRPr="001C4571">
        <w:rPr>
          <w:rFonts w:ascii="Century Gothic" w:hAnsi="Century Gothic"/>
          <w:spacing w:val="-1"/>
        </w:rPr>
        <w:t xml:space="preserve">którego wierzytelność </w:t>
      </w:r>
      <w:r w:rsidRPr="001C4571">
        <w:rPr>
          <w:rFonts w:ascii="Century Gothic" w:hAnsi="Century Gothic"/>
        </w:rPr>
        <w:t xml:space="preserve">jest częścią składową  wystawionej faktury, </w:t>
      </w:r>
      <w:r w:rsidR="00E46D00">
        <w:rPr>
          <w:rFonts w:ascii="Century Gothic" w:hAnsi="Century Gothic"/>
        </w:rPr>
        <w:t>o dokonaniu</w:t>
      </w:r>
      <w:r w:rsidRPr="001C4571">
        <w:rPr>
          <w:rFonts w:ascii="Century Gothic" w:hAnsi="Century Gothic"/>
        </w:rPr>
        <w:t xml:space="preserve"> zapłaty na rzecz tego podwykonawcy. </w:t>
      </w:r>
      <w:r w:rsidR="00E406DA" w:rsidRPr="001C4571">
        <w:rPr>
          <w:rFonts w:ascii="Century Gothic" w:hAnsi="Century Gothic"/>
        </w:rPr>
        <w:t>Oświad</w:t>
      </w:r>
      <w:r w:rsidR="00E46D00">
        <w:rPr>
          <w:rFonts w:ascii="Century Gothic" w:hAnsi="Century Gothic"/>
        </w:rPr>
        <w:t>czenie to, lub inny dowód, wi</w:t>
      </w:r>
      <w:r w:rsidR="000A4935" w:rsidRPr="001C4571">
        <w:rPr>
          <w:rFonts w:ascii="Century Gothic" w:hAnsi="Century Gothic"/>
        </w:rPr>
        <w:t>nien</w:t>
      </w:r>
      <w:r w:rsidR="00E406DA" w:rsidRPr="001C4571">
        <w:rPr>
          <w:rFonts w:ascii="Century Gothic" w:hAnsi="Century Gothic"/>
        </w:rPr>
        <w:t xml:space="preserve"> potwierdzać otrzymanie należnego im wynagrodzenia oraz ze wszelkie ich roszczenia wobec wykonawcy z tytułu wykonanych części zamówienia zostały zaspokojone.  </w:t>
      </w:r>
    </w:p>
    <w:p w:rsidR="00E406DA" w:rsidRPr="001C4571" w:rsidRDefault="00491E98" w:rsidP="003E7D27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/>
          <w:spacing w:val="-2"/>
        </w:rPr>
      </w:pPr>
      <w:r w:rsidRPr="001C4571">
        <w:rPr>
          <w:rFonts w:ascii="Century Gothic" w:hAnsi="Century Gothic"/>
        </w:rPr>
        <w:t>Potwierdzenie</w:t>
      </w:r>
      <w:r w:rsidR="000A4935" w:rsidRPr="001C4571">
        <w:rPr>
          <w:rFonts w:ascii="Century Gothic" w:hAnsi="Century Gothic"/>
        </w:rPr>
        <w:t>, o który mowa w ust 7,</w:t>
      </w:r>
      <w:r w:rsidRPr="001C4571">
        <w:rPr>
          <w:rFonts w:ascii="Century Gothic" w:hAnsi="Century Gothic"/>
        </w:rPr>
        <w:t xml:space="preserve">  powinno zawierać zestawienie kwot, które były należne podwykonawcy z tej faktury. W przypadku faktury końcowej potwierdzenie winno być d</w:t>
      </w:r>
      <w:r w:rsidRPr="001C4571">
        <w:rPr>
          <w:rFonts w:ascii="Century Gothic" w:hAnsi="Century Gothic"/>
          <w:spacing w:val="-1"/>
        </w:rPr>
        <w:t xml:space="preserve">ołączone do protokołu końcowego robót. Za dokonanie zapłaty przyjmuje się datę </w:t>
      </w:r>
      <w:r w:rsidRPr="001C4571">
        <w:rPr>
          <w:rFonts w:ascii="Century Gothic" w:hAnsi="Century Gothic"/>
        </w:rPr>
        <w:t>uznania rachunku podwykonawcy.</w:t>
      </w:r>
    </w:p>
    <w:p w:rsidR="000A4935" w:rsidRPr="001C4571" w:rsidRDefault="00E406DA" w:rsidP="003E7D27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/>
          <w:spacing w:val="-2"/>
        </w:rPr>
      </w:pPr>
      <w:r w:rsidRPr="001C4571">
        <w:rPr>
          <w:rFonts w:ascii="Century Gothic" w:hAnsi="Century Gothic"/>
          <w:spacing w:val="-2"/>
        </w:rPr>
        <w:t xml:space="preserve">W przypadku </w:t>
      </w:r>
      <w:r w:rsidR="00491E98" w:rsidRPr="001C4571">
        <w:rPr>
          <w:rFonts w:ascii="Century Gothic" w:hAnsi="Century Gothic"/>
          <w:spacing w:val="-2"/>
        </w:rPr>
        <w:t>niedostarczenia potwierdzeni</w:t>
      </w:r>
      <w:r w:rsidRPr="001C4571">
        <w:rPr>
          <w:rFonts w:ascii="Century Gothic" w:hAnsi="Century Gothic"/>
          <w:spacing w:val="-2"/>
        </w:rPr>
        <w:t>a, o którym mowa w ust. 7</w:t>
      </w:r>
      <w:r w:rsidR="00491E98" w:rsidRPr="001C4571">
        <w:rPr>
          <w:rFonts w:ascii="Century Gothic" w:hAnsi="Century Gothic"/>
          <w:spacing w:val="-2"/>
        </w:rPr>
        <w:t xml:space="preserve"> Zamawiający </w:t>
      </w:r>
      <w:r w:rsidR="00491E98" w:rsidRPr="001C4571">
        <w:rPr>
          <w:rFonts w:ascii="Century Gothic" w:hAnsi="Century Gothic"/>
        </w:rPr>
        <w:t>zatrzyma z kolejnej należności Wykonawcy kwotę w wysokości równej należności podwykonawcy</w:t>
      </w:r>
      <w:r w:rsidR="000A4935" w:rsidRPr="001C4571">
        <w:rPr>
          <w:rFonts w:ascii="Century Gothic" w:hAnsi="Century Gothic"/>
        </w:rPr>
        <w:t>.</w:t>
      </w:r>
    </w:p>
    <w:p w:rsidR="003E7D27" w:rsidRPr="001C4571" w:rsidRDefault="00E406DA" w:rsidP="003E7D27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/>
          <w:spacing w:val="-2"/>
        </w:rPr>
      </w:pPr>
      <w:r w:rsidRPr="001C4571">
        <w:rPr>
          <w:rFonts w:ascii="Century Gothic" w:hAnsi="Century Gothic"/>
          <w:spacing w:val="-2"/>
        </w:rPr>
        <w:t xml:space="preserve">W przypadku gdy Wykonawca nie dokona wcześniejszego rozliczenia z podwykonawcą </w:t>
      </w:r>
      <w:r w:rsidR="003E7D27" w:rsidRPr="001C4571">
        <w:rPr>
          <w:rFonts w:ascii="Century Gothic" w:hAnsi="Century Gothic"/>
          <w:spacing w:val="-2"/>
        </w:rPr>
        <w:t xml:space="preserve">lub dalszym podwykonawcą, powinien złożyć wraz z fakturą </w:t>
      </w:r>
      <w:r w:rsidR="003E7D27" w:rsidRPr="001C4571">
        <w:rPr>
          <w:rFonts w:ascii="Century Gothic" w:hAnsi="Century Gothic"/>
          <w:spacing w:val="-2"/>
        </w:rPr>
        <w:lastRenderedPageBreak/>
        <w:t xml:space="preserve">pisemną informację o braku zapłaty podwykonawcy w wskazanej wysokości oraz o powodach zaniechania dokonania zapłaty. Bezpośrednia zapłata wynagrodzenia może nastąpić zgodnie z </w:t>
      </w:r>
      <w:proofErr w:type="spellStart"/>
      <w:r w:rsidR="003E7D27" w:rsidRPr="001C4571">
        <w:rPr>
          <w:rFonts w:ascii="Century Gothic" w:hAnsi="Century Gothic"/>
          <w:spacing w:val="-2"/>
        </w:rPr>
        <w:t>art</w:t>
      </w:r>
      <w:proofErr w:type="spellEnd"/>
      <w:r w:rsidR="003E7D27" w:rsidRPr="001C4571">
        <w:rPr>
          <w:rFonts w:ascii="Century Gothic" w:hAnsi="Century Gothic"/>
          <w:spacing w:val="-2"/>
        </w:rPr>
        <w:t xml:space="preserve"> 143c ustawy </w:t>
      </w:r>
      <w:proofErr w:type="spellStart"/>
      <w:r w:rsidR="003E7D27" w:rsidRPr="001C4571">
        <w:rPr>
          <w:rFonts w:ascii="Century Gothic" w:hAnsi="Century Gothic"/>
          <w:spacing w:val="-2"/>
        </w:rPr>
        <w:t>Pzp</w:t>
      </w:r>
      <w:proofErr w:type="spellEnd"/>
      <w:r w:rsidR="003E7D27" w:rsidRPr="001C4571">
        <w:rPr>
          <w:rFonts w:ascii="Century Gothic" w:hAnsi="Century Gothic"/>
          <w:spacing w:val="-2"/>
        </w:rPr>
        <w:t xml:space="preserve">. </w:t>
      </w:r>
      <w:r w:rsidR="00E46D00">
        <w:rPr>
          <w:rFonts w:ascii="Century Gothic" w:hAnsi="Century Gothic"/>
          <w:spacing w:val="-2"/>
        </w:rPr>
        <w:t xml:space="preserve">O zamiarze dokonania bezpośredniej zapłaty podwykonawcy Zamawiający poinformuje Wykonawcę. </w:t>
      </w:r>
    </w:p>
    <w:p w:rsidR="003E7D27" w:rsidRPr="001C4571" w:rsidRDefault="003E7D27" w:rsidP="003E7D27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/>
          <w:spacing w:val="-2"/>
        </w:rPr>
      </w:pPr>
      <w:r w:rsidRPr="001C4571">
        <w:rPr>
          <w:rFonts w:ascii="Century Gothic" w:hAnsi="Century Gothic"/>
          <w:spacing w:val="-2"/>
        </w:rPr>
        <w:t xml:space="preserve"> Zamawiający wypłaci wynagrodzenie podwykonawcy lub dalszemu podwykonawcy w terminie 30dni od dnia rozstrzygnięcia uwag zgłoszonych przez wykonawcę, a w przypadku brak zgłoszenia uwag - w terminie 30 dni od dnia złożenia faktury i protokołu odbioru. </w:t>
      </w:r>
    </w:p>
    <w:p w:rsidR="00F93504" w:rsidRPr="001C4571" w:rsidRDefault="00E46D00" w:rsidP="00E13430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/>
          <w:spacing w:val="-2"/>
        </w:rPr>
      </w:pPr>
      <w:r>
        <w:rPr>
          <w:rFonts w:ascii="Century Gothic" w:hAnsi="Century Gothic"/>
          <w:spacing w:val="-2"/>
        </w:rPr>
        <w:t>Zamawiający zobowiązuje Wykonawcę do zawierania w</w:t>
      </w:r>
      <w:r w:rsidR="00E13430" w:rsidRPr="001C4571">
        <w:rPr>
          <w:rFonts w:ascii="Century Gothic" w:hAnsi="Century Gothic"/>
          <w:spacing w:val="-2"/>
        </w:rPr>
        <w:t xml:space="preserve"> umowach o</w:t>
      </w:r>
      <w:r w:rsidR="00E00607">
        <w:rPr>
          <w:rFonts w:ascii="Century Gothic" w:hAnsi="Century Gothic"/>
          <w:spacing w:val="-2"/>
        </w:rPr>
        <w:t> </w:t>
      </w:r>
      <w:r>
        <w:rPr>
          <w:rFonts w:ascii="Century Gothic" w:hAnsi="Century Gothic"/>
          <w:spacing w:val="-2"/>
        </w:rPr>
        <w:t>podwykonawstwo zobowiązania podwykonawcy</w:t>
      </w:r>
      <w:r w:rsidR="00E13430" w:rsidRPr="001C4571">
        <w:rPr>
          <w:rFonts w:ascii="Century Gothic" w:hAnsi="Century Gothic"/>
          <w:spacing w:val="-2"/>
        </w:rPr>
        <w:t>, w przypadku zawierania umów z</w:t>
      </w:r>
      <w:r w:rsidR="00E00607">
        <w:rPr>
          <w:rFonts w:ascii="Century Gothic" w:hAnsi="Century Gothic"/>
          <w:spacing w:val="-2"/>
        </w:rPr>
        <w:t> </w:t>
      </w:r>
      <w:r w:rsidR="00E13430" w:rsidRPr="001C4571">
        <w:rPr>
          <w:rFonts w:ascii="Century Gothic" w:hAnsi="Century Gothic"/>
          <w:spacing w:val="-2"/>
        </w:rPr>
        <w:t>dalszym podwykonawcą</w:t>
      </w:r>
      <w:r w:rsidR="000A4935" w:rsidRPr="001C4571">
        <w:rPr>
          <w:rFonts w:ascii="Century Gothic" w:hAnsi="Century Gothic"/>
          <w:spacing w:val="-2"/>
        </w:rPr>
        <w:t xml:space="preserve">, </w:t>
      </w:r>
      <w:r>
        <w:rPr>
          <w:rFonts w:ascii="Century Gothic" w:hAnsi="Century Gothic"/>
          <w:spacing w:val="-2"/>
        </w:rPr>
        <w:t>by ten</w:t>
      </w:r>
      <w:r w:rsidR="00F93504" w:rsidRPr="001C4571">
        <w:rPr>
          <w:rFonts w:ascii="Century Gothic" w:hAnsi="Century Gothic"/>
          <w:spacing w:val="-2"/>
        </w:rPr>
        <w:t>:</w:t>
      </w:r>
    </w:p>
    <w:p w:rsidR="00F93504" w:rsidRPr="001C4571" w:rsidRDefault="00F93504" w:rsidP="00F9350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/>
          <w:spacing w:val="-2"/>
        </w:rPr>
      </w:pPr>
      <w:r w:rsidRPr="001C4571">
        <w:rPr>
          <w:rFonts w:ascii="Century Gothic" w:hAnsi="Century Gothic"/>
          <w:spacing w:val="-2"/>
        </w:rPr>
        <w:t>1)</w:t>
      </w:r>
      <w:r w:rsidR="00E13430" w:rsidRPr="001C4571">
        <w:rPr>
          <w:rFonts w:ascii="Century Gothic" w:hAnsi="Century Gothic"/>
          <w:spacing w:val="-2"/>
        </w:rPr>
        <w:t xml:space="preserve"> wskazywał termin zapłaty wynagrodzenia nie dłuższy niż 30 dni, oraz </w:t>
      </w:r>
    </w:p>
    <w:p w:rsidR="00F93504" w:rsidRPr="001C4571" w:rsidRDefault="00F93504" w:rsidP="00F9350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/>
          <w:spacing w:val="-2"/>
        </w:rPr>
      </w:pPr>
      <w:r w:rsidRPr="001C4571">
        <w:rPr>
          <w:rFonts w:ascii="Century Gothic" w:hAnsi="Century Gothic"/>
          <w:spacing w:val="-2"/>
        </w:rPr>
        <w:t xml:space="preserve">2) </w:t>
      </w:r>
      <w:r w:rsidR="00E13430" w:rsidRPr="001C4571">
        <w:rPr>
          <w:rFonts w:ascii="Century Gothic" w:hAnsi="Century Gothic"/>
          <w:spacing w:val="-2"/>
        </w:rPr>
        <w:t>wprowadził procedury zawarcia umowy z dalszym podwykonawcą umożliwiającej wywiązanie sie z obowiązku przedłożenia Zamawiającemu umów o</w:t>
      </w:r>
      <w:r w:rsidR="00E00607">
        <w:rPr>
          <w:rFonts w:ascii="Century Gothic" w:hAnsi="Century Gothic"/>
          <w:spacing w:val="-2"/>
        </w:rPr>
        <w:t> </w:t>
      </w:r>
      <w:r w:rsidR="00E13430" w:rsidRPr="001C4571">
        <w:rPr>
          <w:rFonts w:ascii="Century Gothic" w:hAnsi="Century Gothic"/>
          <w:spacing w:val="-2"/>
        </w:rPr>
        <w:t xml:space="preserve">podwykonawstwo z dalszym podwykonawcą w trybie ust 2. </w:t>
      </w:r>
    </w:p>
    <w:p w:rsidR="00E756C7" w:rsidRPr="001C4571" w:rsidRDefault="00F93504" w:rsidP="00F9350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/>
          <w:spacing w:val="-2"/>
        </w:rPr>
      </w:pPr>
      <w:r w:rsidRPr="001C4571">
        <w:rPr>
          <w:rFonts w:ascii="Century Gothic" w:hAnsi="Century Gothic"/>
          <w:spacing w:val="-2"/>
        </w:rPr>
        <w:t xml:space="preserve">3) </w:t>
      </w:r>
      <w:r w:rsidR="00E13430" w:rsidRPr="001C4571">
        <w:rPr>
          <w:rFonts w:ascii="Century Gothic" w:hAnsi="Century Gothic"/>
          <w:spacing w:val="-2"/>
        </w:rPr>
        <w:t>wprowadzenia do umów klauzuli wskazujące</w:t>
      </w:r>
      <w:r w:rsidRPr="001C4571">
        <w:rPr>
          <w:rFonts w:ascii="Century Gothic" w:hAnsi="Century Gothic"/>
          <w:spacing w:val="-2"/>
        </w:rPr>
        <w:t>j</w:t>
      </w:r>
      <w:r w:rsidR="00E13430" w:rsidRPr="001C4571">
        <w:rPr>
          <w:rFonts w:ascii="Century Gothic" w:hAnsi="Century Gothic"/>
          <w:spacing w:val="-2"/>
        </w:rPr>
        <w:t xml:space="preserve">, iż </w:t>
      </w:r>
      <w:r w:rsidR="003E7D27" w:rsidRPr="001C4571">
        <w:rPr>
          <w:rFonts w:ascii="Century Gothic" w:hAnsi="Century Gothic"/>
          <w:spacing w:val="-2"/>
        </w:rPr>
        <w:t xml:space="preserve">przypadku gdy podwykonawca zamierza zawrzeć umowę o podwykonawstwo której przedmiotem są roboty </w:t>
      </w:r>
      <w:r w:rsidR="007C6E30" w:rsidRPr="001C4571">
        <w:rPr>
          <w:rFonts w:ascii="Century Gothic" w:hAnsi="Century Gothic"/>
          <w:spacing w:val="-2"/>
        </w:rPr>
        <w:t>budowlane, jest obowiązany do przedłożenia Zamawiającemu projektu umowy o</w:t>
      </w:r>
      <w:r w:rsidR="00E00607">
        <w:rPr>
          <w:rFonts w:ascii="Century Gothic" w:hAnsi="Century Gothic"/>
          <w:spacing w:val="-2"/>
        </w:rPr>
        <w:t> </w:t>
      </w:r>
      <w:r w:rsidR="007C6E30" w:rsidRPr="001C4571">
        <w:rPr>
          <w:rFonts w:ascii="Century Gothic" w:hAnsi="Century Gothic"/>
          <w:spacing w:val="-2"/>
        </w:rPr>
        <w:t>podwykonawstwo wraz ze zgodą Wykonawcy na zawarcie umowy o</w:t>
      </w:r>
      <w:r w:rsidR="00E00607">
        <w:rPr>
          <w:rFonts w:ascii="Century Gothic" w:hAnsi="Century Gothic"/>
          <w:spacing w:val="-2"/>
        </w:rPr>
        <w:t> </w:t>
      </w:r>
      <w:r w:rsidR="007C6E30" w:rsidRPr="001C4571">
        <w:rPr>
          <w:rFonts w:ascii="Century Gothic" w:hAnsi="Century Gothic"/>
          <w:spacing w:val="-2"/>
        </w:rPr>
        <w:t>podwykonawstwo o treści zgodnej z projektem umowy.</w:t>
      </w:r>
    </w:p>
    <w:p w:rsidR="00E756C7" w:rsidRPr="001C4571" w:rsidRDefault="00E00607" w:rsidP="00E756C7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/>
          <w:spacing w:val="-2"/>
        </w:rPr>
      </w:pPr>
      <w:r>
        <w:rPr>
          <w:rFonts w:ascii="Century Gothic" w:hAnsi="Century Gothic"/>
          <w:spacing w:val="-1"/>
        </w:rPr>
        <w:t xml:space="preserve"> </w:t>
      </w:r>
      <w:r w:rsidR="006863D1">
        <w:rPr>
          <w:rFonts w:ascii="Century Gothic" w:hAnsi="Century Gothic"/>
          <w:spacing w:val="-1"/>
        </w:rPr>
        <w:t>Ustalenia ust. 3 -11</w:t>
      </w:r>
      <w:r w:rsidR="00491E98" w:rsidRPr="001C4571">
        <w:rPr>
          <w:rFonts w:ascii="Century Gothic" w:hAnsi="Century Gothic"/>
          <w:spacing w:val="-1"/>
        </w:rPr>
        <w:t xml:space="preserve"> stosuje się odpowiednio do umów podwykonawców z kolejnymi </w:t>
      </w:r>
      <w:r w:rsidR="00491E98" w:rsidRPr="001C4571">
        <w:rPr>
          <w:rFonts w:ascii="Century Gothic" w:hAnsi="Century Gothic"/>
        </w:rPr>
        <w:t>podwykonawcami.</w:t>
      </w:r>
    </w:p>
    <w:p w:rsidR="00491E98" w:rsidRPr="001C4571" w:rsidRDefault="00E00607" w:rsidP="00E756C7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/>
          <w:spacing w:val="-2"/>
        </w:rPr>
      </w:pPr>
      <w:r>
        <w:rPr>
          <w:rFonts w:ascii="Century Gothic" w:hAnsi="Century Gothic"/>
        </w:rPr>
        <w:t xml:space="preserve"> </w:t>
      </w:r>
      <w:r w:rsidR="00491E98" w:rsidRPr="001C4571">
        <w:rPr>
          <w:rFonts w:ascii="Century Gothic" w:hAnsi="Century Gothic"/>
        </w:rPr>
        <w:t xml:space="preserve">Nie zastosowanie się Wykonawcy do wymogów wynikających z zapisów niniejszego </w:t>
      </w:r>
      <w:r w:rsidR="00491E98" w:rsidRPr="001C4571">
        <w:rPr>
          <w:rFonts w:ascii="Century Gothic" w:hAnsi="Century Gothic"/>
          <w:spacing w:val="-1"/>
        </w:rPr>
        <w:t xml:space="preserve">paragrafu upoważnia Zamawiającego do podjęcia wszelkich niezbędnych kroków w celu wyegzekwowania od Wykonawcy i wszystkich podwykonawców powyższych ustaleń, aż </w:t>
      </w:r>
      <w:r w:rsidR="00491E98" w:rsidRPr="001C4571">
        <w:rPr>
          <w:rFonts w:ascii="Century Gothic" w:hAnsi="Century Gothic"/>
        </w:rPr>
        <w:t>do odstąpienia od umowy z</w:t>
      </w:r>
      <w:r>
        <w:rPr>
          <w:rFonts w:ascii="Century Gothic" w:hAnsi="Century Gothic"/>
        </w:rPr>
        <w:t> </w:t>
      </w:r>
      <w:r w:rsidR="00491E98" w:rsidRPr="001C4571">
        <w:rPr>
          <w:rFonts w:ascii="Century Gothic" w:hAnsi="Century Gothic"/>
        </w:rPr>
        <w:t>Wykonawcą z winy Wykonawcy włącznie.</w:t>
      </w:r>
      <w:r w:rsidR="006863D1">
        <w:rPr>
          <w:rFonts w:ascii="Century Gothic" w:hAnsi="Century Gothic"/>
        </w:rPr>
        <w:t>"</w:t>
      </w:r>
    </w:p>
    <w:p w:rsidR="00E756C7" w:rsidRPr="001C4571" w:rsidRDefault="00E756C7" w:rsidP="00E756C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spacing w:val="-2"/>
        </w:rPr>
      </w:pPr>
    </w:p>
    <w:p w:rsidR="00E756C7" w:rsidRPr="001C4571" w:rsidRDefault="00E756C7" w:rsidP="009F08D7">
      <w:pPr>
        <w:shd w:val="clear" w:color="auto" w:fill="FFFFFF"/>
        <w:ind w:left="3260" w:hanging="3260"/>
        <w:rPr>
          <w:rFonts w:ascii="Century Gothic" w:hAnsi="Century Gothic"/>
          <w:bCs/>
        </w:rPr>
      </w:pPr>
      <w:r w:rsidRPr="001C4571">
        <w:rPr>
          <w:rFonts w:ascii="Century Gothic" w:hAnsi="Century Gothic"/>
          <w:bCs/>
        </w:rPr>
        <w:t xml:space="preserve">W par 15 Kary umowne i potrącenia, dopisuje się ust 1 </w:t>
      </w:r>
      <w:proofErr w:type="spellStart"/>
      <w:r w:rsidR="009F08D7">
        <w:rPr>
          <w:rFonts w:ascii="Century Gothic" w:hAnsi="Century Gothic"/>
          <w:bCs/>
        </w:rPr>
        <w:t>pkt</w:t>
      </w:r>
      <w:proofErr w:type="spellEnd"/>
      <w:r w:rsidR="009F08D7">
        <w:rPr>
          <w:rFonts w:ascii="Century Gothic" w:hAnsi="Century Gothic"/>
          <w:bCs/>
        </w:rPr>
        <w:t xml:space="preserve"> </w:t>
      </w:r>
      <w:r w:rsidRPr="001C4571">
        <w:rPr>
          <w:rFonts w:ascii="Century Gothic" w:hAnsi="Century Gothic"/>
          <w:bCs/>
        </w:rPr>
        <w:t xml:space="preserve">3) </w:t>
      </w:r>
      <w:r w:rsidR="009F08D7">
        <w:rPr>
          <w:rFonts w:ascii="Century Gothic" w:hAnsi="Century Gothic"/>
          <w:bCs/>
        </w:rPr>
        <w:t xml:space="preserve">- 5). </w:t>
      </w:r>
    </w:p>
    <w:p w:rsidR="00E756C7" w:rsidRPr="001C4571" w:rsidRDefault="006863D1" w:rsidP="00957917">
      <w:pPr>
        <w:shd w:val="clear" w:color="auto" w:fill="FFFFFF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"</w:t>
      </w:r>
      <w:r w:rsidR="00E756C7" w:rsidRPr="001C4571">
        <w:rPr>
          <w:rFonts w:ascii="Century Gothic" w:hAnsi="Century Gothic"/>
          <w:bCs/>
        </w:rPr>
        <w:t xml:space="preserve">3) z tytułu braku zapłaty lub nieterminowej zapłaty wynagrodzenia należnego podwykonawcy lub dalszym podwykonawcom - za każdy </w:t>
      </w:r>
      <w:r w:rsidR="00957917" w:rsidRPr="001C4571">
        <w:rPr>
          <w:rFonts w:ascii="Century Gothic" w:hAnsi="Century Gothic"/>
          <w:bCs/>
        </w:rPr>
        <w:t>dzień przekroczenia terminu zapł</w:t>
      </w:r>
      <w:r w:rsidR="00E756C7" w:rsidRPr="001C4571">
        <w:rPr>
          <w:rFonts w:ascii="Century Gothic" w:hAnsi="Century Gothic"/>
          <w:bCs/>
        </w:rPr>
        <w:t>aty w wysokości 1%</w:t>
      </w:r>
      <w:r w:rsidR="00E756C7" w:rsidRPr="001C4571">
        <w:rPr>
          <w:rFonts w:ascii="Century Gothic" w:hAnsi="Century Gothic"/>
          <w:b/>
          <w:bCs/>
        </w:rPr>
        <w:t xml:space="preserve"> </w:t>
      </w:r>
      <w:r w:rsidR="00E756C7" w:rsidRPr="001C4571">
        <w:rPr>
          <w:rFonts w:ascii="Century Gothic" w:hAnsi="Century Gothic"/>
          <w:bCs/>
        </w:rPr>
        <w:t>należnego podwykonawcy lub dalszemu podwykonawcy odpowiednio, jednak nie więcej niż 30 % wynagrodzenia podwykonawcy</w:t>
      </w:r>
    </w:p>
    <w:p w:rsidR="00E756C7" w:rsidRPr="001C4571" w:rsidRDefault="00E756C7" w:rsidP="00957917">
      <w:pPr>
        <w:shd w:val="clear" w:color="auto" w:fill="FFFFFF"/>
        <w:jc w:val="both"/>
        <w:rPr>
          <w:rFonts w:ascii="Century Gothic" w:hAnsi="Century Gothic"/>
          <w:bCs/>
        </w:rPr>
      </w:pPr>
      <w:r w:rsidRPr="001C4571">
        <w:rPr>
          <w:rFonts w:ascii="Century Gothic" w:hAnsi="Century Gothic"/>
          <w:bCs/>
        </w:rPr>
        <w:t>4) z tytułu braku przedłożenia projektu umowy o podwykonawstwo robót budowlanych lub jej zmiany, lub braku przedłożenia poświadczonej  za zgodność z oryginałem umowy o podwykonawstwo dot</w:t>
      </w:r>
      <w:r w:rsidR="00957917" w:rsidRPr="001C4571">
        <w:rPr>
          <w:rFonts w:ascii="Century Gothic" w:hAnsi="Century Gothic"/>
          <w:bCs/>
        </w:rPr>
        <w:t>.</w:t>
      </w:r>
      <w:r w:rsidRPr="001C4571">
        <w:rPr>
          <w:rFonts w:ascii="Century Gothic" w:hAnsi="Century Gothic"/>
          <w:bCs/>
        </w:rPr>
        <w:t xml:space="preserve"> dostaw lub usług lub jej zmiany - 1000 zł </w:t>
      </w:r>
      <w:r w:rsidR="006863D1">
        <w:rPr>
          <w:rFonts w:ascii="Century Gothic" w:hAnsi="Century Gothic"/>
          <w:bCs/>
        </w:rPr>
        <w:t xml:space="preserve">brutto </w:t>
      </w:r>
      <w:r w:rsidRPr="001C4571">
        <w:rPr>
          <w:rFonts w:ascii="Century Gothic" w:hAnsi="Century Gothic"/>
          <w:bCs/>
        </w:rPr>
        <w:t>za każde takie zdarzenie</w:t>
      </w:r>
    </w:p>
    <w:p w:rsidR="00E756C7" w:rsidRPr="001C4571" w:rsidRDefault="00E756C7" w:rsidP="0003678B">
      <w:pPr>
        <w:shd w:val="clear" w:color="auto" w:fill="FFFFFF"/>
        <w:jc w:val="both"/>
        <w:rPr>
          <w:rFonts w:ascii="Century Gothic" w:hAnsi="Century Gothic"/>
          <w:bCs/>
        </w:rPr>
      </w:pPr>
      <w:r w:rsidRPr="001C4571">
        <w:rPr>
          <w:rFonts w:ascii="Century Gothic" w:hAnsi="Century Gothic"/>
          <w:bCs/>
        </w:rPr>
        <w:t>5) z tytułu braku zmiany umowy o podwykonawstwo w zakresie terminu zapłaty wynagrodzenia,</w:t>
      </w:r>
      <w:r w:rsidR="00957917" w:rsidRPr="001C4571">
        <w:rPr>
          <w:rFonts w:ascii="Century Gothic" w:hAnsi="Century Gothic"/>
          <w:bCs/>
        </w:rPr>
        <w:t xml:space="preserve"> gdy wskazuje termin dłuższy niż</w:t>
      </w:r>
      <w:r w:rsidRPr="001C4571">
        <w:rPr>
          <w:rFonts w:ascii="Century Gothic" w:hAnsi="Century Gothic"/>
          <w:bCs/>
        </w:rPr>
        <w:t xml:space="preserve"> 30 dni, </w:t>
      </w:r>
      <w:r w:rsidR="00957917" w:rsidRPr="001C4571">
        <w:rPr>
          <w:rFonts w:ascii="Century Gothic" w:hAnsi="Century Gothic"/>
          <w:bCs/>
        </w:rPr>
        <w:t xml:space="preserve"> za każdy d</w:t>
      </w:r>
      <w:r w:rsidRPr="001C4571">
        <w:rPr>
          <w:rFonts w:ascii="Century Gothic" w:hAnsi="Century Gothic"/>
          <w:bCs/>
        </w:rPr>
        <w:t xml:space="preserve">zień </w:t>
      </w:r>
      <w:r w:rsidR="00957917" w:rsidRPr="001C4571">
        <w:rPr>
          <w:rFonts w:ascii="Century Gothic" w:hAnsi="Century Gothic"/>
          <w:bCs/>
        </w:rPr>
        <w:t xml:space="preserve">niewprowadzenia zmiany w wysokości 0,01 % wynagrodzenia wykonawcy </w:t>
      </w:r>
      <w:r w:rsidR="0003678B" w:rsidRPr="001C4571">
        <w:rPr>
          <w:rFonts w:ascii="Century Gothic" w:hAnsi="Century Gothic"/>
          <w:bCs/>
        </w:rPr>
        <w:t xml:space="preserve">brutto </w:t>
      </w:r>
      <w:r w:rsidR="00957917" w:rsidRPr="001C4571">
        <w:rPr>
          <w:rFonts w:ascii="Century Gothic" w:hAnsi="Century Gothic"/>
          <w:bCs/>
        </w:rPr>
        <w:lastRenderedPageBreak/>
        <w:t xml:space="preserve">(jednak nie więcej niż </w:t>
      </w:r>
      <w:r w:rsidR="0003678B" w:rsidRPr="001C4571">
        <w:rPr>
          <w:rFonts w:ascii="Century Gothic" w:hAnsi="Century Gothic"/>
          <w:bCs/>
        </w:rPr>
        <w:t>10</w:t>
      </w:r>
      <w:r w:rsidR="00957917" w:rsidRPr="001C4571">
        <w:rPr>
          <w:rFonts w:ascii="Century Gothic" w:hAnsi="Century Gothic"/>
          <w:bCs/>
        </w:rPr>
        <w:t xml:space="preserve">%)  liczony od terminu wskazanego przez Zamawiającego jako termin wprowadzenia zmiany </w:t>
      </w:r>
      <w:r w:rsidR="006863D1">
        <w:rPr>
          <w:rFonts w:ascii="Century Gothic" w:hAnsi="Century Gothic"/>
          <w:bCs/>
        </w:rPr>
        <w:t>"</w:t>
      </w:r>
    </w:p>
    <w:p w:rsidR="00DF7582" w:rsidRDefault="00DF7582" w:rsidP="0003678B">
      <w:pPr>
        <w:shd w:val="clear" w:color="auto" w:fill="FFFFFF"/>
        <w:jc w:val="both"/>
        <w:rPr>
          <w:rFonts w:ascii="Century Gothic" w:hAnsi="Century Gothic"/>
          <w:bCs/>
        </w:rPr>
      </w:pPr>
    </w:p>
    <w:p w:rsidR="00DF7582" w:rsidRDefault="00DF7582" w:rsidP="0003678B">
      <w:pPr>
        <w:shd w:val="clear" w:color="auto" w:fill="FFFFFF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Wprowadzając powyższe Zamawiający również w konsekwencji wprowadza zmianę w zakresie pat 13 ust 7 wzoru umowy, wprowadzając w nim odwołanie do par 9 ust 7 w miejsce odwołania do par 9 ust 4 wzoru umowy. </w:t>
      </w:r>
    </w:p>
    <w:p w:rsidR="00A67A5B" w:rsidRDefault="00F17D2F" w:rsidP="0003678B">
      <w:pPr>
        <w:shd w:val="clear" w:color="auto" w:fill="FFFFFF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Zamawiający nie przewiduje zmiany terminu składania ofert. Tym samym:</w:t>
      </w:r>
    </w:p>
    <w:p w:rsidR="00F17D2F" w:rsidRPr="00392C64" w:rsidRDefault="00F17D2F" w:rsidP="00F17D2F">
      <w:pPr>
        <w:jc w:val="both"/>
        <w:rPr>
          <w:rFonts w:ascii="Century Gothic" w:hAnsi="Century Gothic"/>
        </w:rPr>
      </w:pPr>
      <w:r w:rsidRPr="00392C64">
        <w:rPr>
          <w:rFonts w:ascii="Century Gothic" w:hAnsi="Century Gothic"/>
        </w:rPr>
        <w:t>Miejsce oraz termin składania i otwarcia ofert.</w:t>
      </w:r>
    </w:p>
    <w:p w:rsidR="00F17D2F" w:rsidRPr="00392C64" w:rsidRDefault="00F17D2F" w:rsidP="00F17D2F">
      <w:pPr>
        <w:numPr>
          <w:ilvl w:val="3"/>
          <w:numId w:val="8"/>
        </w:numPr>
        <w:tabs>
          <w:tab w:val="clear" w:pos="2880"/>
          <w:tab w:val="num" w:pos="360"/>
          <w:tab w:val="left" w:pos="567"/>
        </w:tabs>
        <w:spacing w:after="0"/>
        <w:ind w:left="360"/>
        <w:jc w:val="both"/>
        <w:rPr>
          <w:rFonts w:ascii="Century Gothic" w:hAnsi="Century Gothic"/>
          <w:b/>
          <w:bCs/>
        </w:rPr>
      </w:pPr>
      <w:r w:rsidRPr="00392C64">
        <w:rPr>
          <w:rFonts w:ascii="Century Gothic" w:hAnsi="Century Gothic"/>
        </w:rPr>
        <w:t>Ofertę należy złożyć w siedzibie Morskiej Służby Poszukiwania i Ratownictwa, ul.</w:t>
      </w:r>
      <w:r>
        <w:rPr>
          <w:rFonts w:ascii="Century Gothic" w:hAnsi="Century Gothic"/>
        </w:rPr>
        <w:t> </w:t>
      </w:r>
      <w:r w:rsidRPr="00392C64">
        <w:rPr>
          <w:rFonts w:ascii="Century Gothic" w:hAnsi="Century Gothic"/>
        </w:rPr>
        <w:t xml:space="preserve">Hryniewickiego 10, 81-340 Gdynia (sekretariat) </w:t>
      </w:r>
      <w:r w:rsidRPr="00392C64">
        <w:rPr>
          <w:rFonts w:ascii="Century Gothic" w:hAnsi="Century Gothic"/>
          <w:b/>
          <w:bCs/>
        </w:rPr>
        <w:t>w terminie do</w:t>
      </w:r>
      <w:r w:rsidRPr="00392C64">
        <w:rPr>
          <w:rFonts w:ascii="Century Gothic" w:hAnsi="Century Gothic"/>
        </w:rPr>
        <w:t xml:space="preserve"> </w:t>
      </w:r>
      <w:r w:rsidRPr="00392C64">
        <w:rPr>
          <w:rFonts w:ascii="Century Gothic" w:hAnsi="Century Gothic"/>
          <w:b/>
          <w:bCs/>
        </w:rPr>
        <w:t>dnia 31.03</w:t>
      </w:r>
      <w:r>
        <w:rPr>
          <w:rFonts w:ascii="Century Gothic" w:hAnsi="Century Gothic"/>
          <w:b/>
          <w:bCs/>
        </w:rPr>
        <w:t>.2014</w:t>
      </w:r>
      <w:r w:rsidRPr="00392C64">
        <w:rPr>
          <w:rFonts w:ascii="Century Gothic" w:hAnsi="Century Gothic"/>
          <w:b/>
          <w:bCs/>
        </w:rPr>
        <w:t xml:space="preserve"> r. godzina 12:00.  </w:t>
      </w:r>
    </w:p>
    <w:p w:rsidR="00F17D2F" w:rsidRPr="00392C64" w:rsidRDefault="00F17D2F" w:rsidP="00F17D2F">
      <w:pPr>
        <w:numPr>
          <w:ilvl w:val="3"/>
          <w:numId w:val="8"/>
        </w:numPr>
        <w:tabs>
          <w:tab w:val="clear" w:pos="2880"/>
          <w:tab w:val="num" w:pos="360"/>
        </w:tabs>
        <w:spacing w:after="0"/>
        <w:ind w:left="360"/>
        <w:jc w:val="both"/>
        <w:rPr>
          <w:rFonts w:ascii="Century Gothic" w:hAnsi="Century Gothic"/>
          <w:b/>
          <w:bCs/>
        </w:rPr>
      </w:pPr>
      <w:r w:rsidRPr="00392C64">
        <w:rPr>
          <w:rFonts w:ascii="Century Gothic" w:hAnsi="Century Gothic"/>
        </w:rPr>
        <w:t>Otwarcie złożonych ofert nastąpi w siedzibie Morskiej Służby Poszukiwania i Ratownictwa, ul. Hryniewieckiego 10, 81 – 340 Gdynia, sala sztabowa</w:t>
      </w:r>
      <w:r w:rsidRPr="00392C64">
        <w:rPr>
          <w:rFonts w:ascii="Century Gothic" w:hAnsi="Century Gothic"/>
          <w:b/>
          <w:bCs/>
        </w:rPr>
        <w:t>,</w:t>
      </w:r>
      <w:r w:rsidRPr="00392C64">
        <w:rPr>
          <w:rFonts w:ascii="Century Gothic" w:hAnsi="Century Gothic"/>
        </w:rPr>
        <w:t xml:space="preserve"> </w:t>
      </w:r>
      <w:r w:rsidRPr="00392C64">
        <w:rPr>
          <w:rFonts w:ascii="Century Gothic" w:hAnsi="Century Gothic"/>
          <w:b/>
          <w:bCs/>
        </w:rPr>
        <w:t>w dniu 31.03</w:t>
      </w:r>
      <w:r>
        <w:rPr>
          <w:rFonts w:ascii="Century Gothic" w:hAnsi="Century Gothic"/>
          <w:b/>
          <w:bCs/>
        </w:rPr>
        <w:t>.2014</w:t>
      </w:r>
      <w:r w:rsidRPr="00392C64">
        <w:rPr>
          <w:rFonts w:ascii="Century Gothic" w:hAnsi="Century Gothic"/>
          <w:b/>
          <w:bCs/>
        </w:rPr>
        <w:t xml:space="preserve"> r. godzina 12:15.</w:t>
      </w:r>
    </w:p>
    <w:p w:rsidR="00F17D2F" w:rsidRDefault="00F17D2F" w:rsidP="0003678B">
      <w:pPr>
        <w:shd w:val="clear" w:color="auto" w:fill="FFFFFF"/>
        <w:jc w:val="both"/>
        <w:rPr>
          <w:rFonts w:ascii="Century Gothic" w:hAnsi="Century Gothic"/>
          <w:bCs/>
        </w:rPr>
      </w:pPr>
    </w:p>
    <w:p w:rsidR="00F17D2F" w:rsidRPr="001C4571" w:rsidRDefault="00F17D2F" w:rsidP="0003678B">
      <w:pPr>
        <w:shd w:val="clear" w:color="auto" w:fill="FFFFFF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Zamawiający zamieszcza też na stronie formularz oferty z poprawionym tytułem </w:t>
      </w:r>
      <w:proofErr w:type="spellStart"/>
      <w:r>
        <w:rPr>
          <w:rFonts w:ascii="Century Gothic" w:hAnsi="Century Gothic"/>
          <w:bCs/>
        </w:rPr>
        <w:t>tj</w:t>
      </w:r>
      <w:proofErr w:type="spellEnd"/>
      <w:r>
        <w:rPr>
          <w:rFonts w:ascii="Century Gothic" w:hAnsi="Century Gothic"/>
          <w:bCs/>
        </w:rPr>
        <w:t xml:space="preserve"> dotyczącym budowy budynku w Gdańsku. </w:t>
      </w:r>
    </w:p>
    <w:p w:rsidR="00A67A5B" w:rsidRDefault="00A67A5B" w:rsidP="0003678B">
      <w:pPr>
        <w:shd w:val="clear" w:color="auto" w:fill="FFFFFF"/>
        <w:jc w:val="both"/>
        <w:rPr>
          <w:rFonts w:ascii="Century Gothic" w:hAnsi="Century Gothic"/>
          <w:bCs/>
        </w:rPr>
      </w:pPr>
    </w:p>
    <w:p w:rsidR="00E5388F" w:rsidRDefault="00E5388F" w:rsidP="0003678B">
      <w:pPr>
        <w:shd w:val="clear" w:color="auto" w:fill="FFFFFF"/>
        <w:jc w:val="both"/>
        <w:rPr>
          <w:rFonts w:ascii="Century Gothic" w:hAnsi="Century Gothic"/>
          <w:bCs/>
        </w:rPr>
      </w:pPr>
    </w:p>
    <w:p w:rsidR="00E5388F" w:rsidRDefault="00E5388F" w:rsidP="0003678B">
      <w:pPr>
        <w:shd w:val="clear" w:color="auto" w:fill="FFFFFF"/>
        <w:jc w:val="both"/>
        <w:rPr>
          <w:rFonts w:ascii="Century Gothic" w:hAnsi="Century Gothic"/>
          <w:bCs/>
        </w:rPr>
      </w:pPr>
    </w:p>
    <w:p w:rsidR="00491E98" w:rsidRPr="001C4571" w:rsidRDefault="00E756C7" w:rsidP="00E756C7">
      <w:pPr>
        <w:shd w:val="clear" w:color="auto" w:fill="FFFFFF"/>
        <w:ind w:left="3260" w:right="3079"/>
        <w:outlineLvl w:val="0"/>
        <w:rPr>
          <w:rFonts w:ascii="Century Gothic" w:hAnsi="Century Gothic" w:cs="Times New Roman"/>
        </w:rPr>
      </w:pPr>
      <w:r w:rsidRPr="001C4571">
        <w:rPr>
          <w:rFonts w:ascii="Century Gothic" w:hAnsi="Century Gothic"/>
          <w:b/>
          <w:bCs/>
          <w:spacing w:val="-2"/>
        </w:rPr>
        <w:t xml:space="preserve">         </w:t>
      </w:r>
    </w:p>
    <w:p w:rsidR="00EB6239" w:rsidRPr="001C4571" w:rsidRDefault="00EB6239" w:rsidP="00EB6239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Century Gothic" w:hAnsi="Century Gothic" w:cs="Times New Roman"/>
          <w:b/>
        </w:rPr>
      </w:pPr>
      <w:r w:rsidRPr="001C4571">
        <w:rPr>
          <w:rFonts w:ascii="Century Gothic" w:hAnsi="Century Gothic" w:cs="Times New Roman"/>
          <w:b/>
        </w:rPr>
        <w:t>Dyrektor</w:t>
      </w:r>
    </w:p>
    <w:p w:rsidR="00EB6239" w:rsidRPr="001C4571" w:rsidRDefault="00EB6239" w:rsidP="00EB6239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Century Gothic" w:hAnsi="Century Gothic" w:cs="Times New Roman"/>
          <w:b/>
        </w:rPr>
      </w:pPr>
      <w:r w:rsidRPr="001C4571">
        <w:rPr>
          <w:rFonts w:ascii="Century Gothic" w:hAnsi="Century Gothic" w:cs="Times New Roman"/>
          <w:b/>
        </w:rPr>
        <w:t>Marek Długosz</w:t>
      </w:r>
    </w:p>
    <w:sectPr w:rsidR="00EB6239" w:rsidRPr="001C4571" w:rsidSect="000E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4CA" w:rsidRDefault="005444CA" w:rsidP="001C4571">
      <w:pPr>
        <w:spacing w:after="0" w:line="240" w:lineRule="auto"/>
      </w:pPr>
      <w:r>
        <w:separator/>
      </w:r>
    </w:p>
  </w:endnote>
  <w:endnote w:type="continuationSeparator" w:id="0">
    <w:p w:rsidR="005444CA" w:rsidRDefault="005444CA" w:rsidP="001C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4CA" w:rsidRDefault="005444CA" w:rsidP="001C4571">
      <w:pPr>
        <w:spacing w:after="0" w:line="240" w:lineRule="auto"/>
      </w:pPr>
      <w:r>
        <w:separator/>
      </w:r>
    </w:p>
  </w:footnote>
  <w:footnote w:type="continuationSeparator" w:id="0">
    <w:p w:rsidR="005444CA" w:rsidRDefault="005444CA" w:rsidP="001C4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37A"/>
    <w:multiLevelType w:val="hybridMultilevel"/>
    <w:tmpl w:val="E3A2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53F04"/>
    <w:multiLevelType w:val="singleLevel"/>
    <w:tmpl w:val="822E82A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4A2B29F1"/>
    <w:multiLevelType w:val="singleLevel"/>
    <w:tmpl w:val="E2E8733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5A331111"/>
    <w:multiLevelType w:val="singleLevel"/>
    <w:tmpl w:val="E99EFD6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60D51C19"/>
    <w:multiLevelType w:val="hybridMultilevel"/>
    <w:tmpl w:val="03F8810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B6AD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C518BF3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241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66C9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3A2C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69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08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EB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A1ED0"/>
    <w:multiLevelType w:val="hybridMultilevel"/>
    <w:tmpl w:val="7F429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126EB"/>
    <w:multiLevelType w:val="hybridMultilevel"/>
    <w:tmpl w:val="761C9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02887"/>
    <w:multiLevelType w:val="hybridMultilevel"/>
    <w:tmpl w:val="AF7478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0BB"/>
    <w:rsid w:val="00000421"/>
    <w:rsid w:val="0003678B"/>
    <w:rsid w:val="000A4935"/>
    <w:rsid w:val="000E42B4"/>
    <w:rsid w:val="00190E29"/>
    <w:rsid w:val="001C4571"/>
    <w:rsid w:val="00257166"/>
    <w:rsid w:val="00286C86"/>
    <w:rsid w:val="00296EC5"/>
    <w:rsid w:val="00370B2B"/>
    <w:rsid w:val="00383019"/>
    <w:rsid w:val="003E7D27"/>
    <w:rsid w:val="0045319E"/>
    <w:rsid w:val="00474DD9"/>
    <w:rsid w:val="00491E98"/>
    <w:rsid w:val="004C36EC"/>
    <w:rsid w:val="004C6066"/>
    <w:rsid w:val="004F1658"/>
    <w:rsid w:val="005130BB"/>
    <w:rsid w:val="005444CA"/>
    <w:rsid w:val="00570CF7"/>
    <w:rsid w:val="00621629"/>
    <w:rsid w:val="006863D1"/>
    <w:rsid w:val="006D5432"/>
    <w:rsid w:val="006D7F05"/>
    <w:rsid w:val="006E73BF"/>
    <w:rsid w:val="00730F97"/>
    <w:rsid w:val="00731DC7"/>
    <w:rsid w:val="007B16BC"/>
    <w:rsid w:val="007C6E30"/>
    <w:rsid w:val="008058A7"/>
    <w:rsid w:val="00850916"/>
    <w:rsid w:val="008B7F54"/>
    <w:rsid w:val="00920127"/>
    <w:rsid w:val="00930E07"/>
    <w:rsid w:val="00957917"/>
    <w:rsid w:val="009A0982"/>
    <w:rsid w:val="009F08D7"/>
    <w:rsid w:val="00A6328E"/>
    <w:rsid w:val="00A67A5B"/>
    <w:rsid w:val="00C73163"/>
    <w:rsid w:val="00CE5CBC"/>
    <w:rsid w:val="00DF7582"/>
    <w:rsid w:val="00E00607"/>
    <w:rsid w:val="00E13430"/>
    <w:rsid w:val="00E406DA"/>
    <w:rsid w:val="00E46D00"/>
    <w:rsid w:val="00E5388F"/>
    <w:rsid w:val="00E756C7"/>
    <w:rsid w:val="00EB6239"/>
    <w:rsid w:val="00EC14D6"/>
    <w:rsid w:val="00EC7E2B"/>
    <w:rsid w:val="00F17D2F"/>
    <w:rsid w:val="00F679A6"/>
    <w:rsid w:val="00F93504"/>
    <w:rsid w:val="00FA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30BB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E0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1E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5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5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5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7B031-7F75-46DC-9253-0E5CC264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Rużewicz</dc:creator>
  <cp:lastModifiedBy>Katarzyna Wińska-Różewicz</cp:lastModifiedBy>
  <cp:revision>2</cp:revision>
  <cp:lastPrinted>2014-03-27T10:55:00Z</cp:lastPrinted>
  <dcterms:created xsi:type="dcterms:W3CDTF">2014-03-27T11:19:00Z</dcterms:created>
  <dcterms:modified xsi:type="dcterms:W3CDTF">2014-03-27T11:19:00Z</dcterms:modified>
</cp:coreProperties>
</file>