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F3" w:rsidRDefault="006A5FF3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 xml:space="preserve">(edytowalna wersja dokumentu ESPD/JEDZ – zamieszczana pomocniczo przez zamawiającego, dostępne także w </w:t>
      </w:r>
      <w:hyperlink r:id="rId8" w:history="1">
        <w:r w:rsidRPr="00540967">
          <w:rPr>
            <w:rStyle w:val="Hipercze"/>
            <w:rFonts w:ascii="Arial" w:hAnsi="Arial" w:cs="Arial"/>
            <w:caps/>
            <w:sz w:val="20"/>
            <w:szCs w:val="20"/>
          </w:rPr>
          <w:t>https://www.uzp.gov.pl/baza-wiedzy/prawo-zamowien-publicznych-regulacje/prawo-krajowe/jednolity-europejski-dokument-zamowienia/elektroniczne-narzedzie-do-wypelniania-jedzespd</w:t>
        </w:r>
      </w:hyperlink>
      <w:r>
        <w:rPr>
          <w:rFonts w:ascii="Arial" w:hAnsi="Arial" w:cs="Arial"/>
          <w:caps/>
          <w:sz w:val="20"/>
          <w:szCs w:val="20"/>
          <w:u w:val="none"/>
        </w:rPr>
        <w:t>;</w:t>
      </w:r>
    </w:p>
    <w:p w:rsidR="006A5FF3" w:rsidRPr="006A5FF3" w:rsidRDefault="006A5FF3" w:rsidP="006A5FF3">
      <w:pPr>
        <w:jc w:val="right"/>
      </w:pPr>
      <w:r>
        <w:t>Wykonawca wypełnia JEDZ odpowiednio do wymogów postępowania)</w:t>
      </w:r>
    </w:p>
    <w:p w:rsidR="006A5FF3" w:rsidRPr="006A5FF3" w:rsidRDefault="006A5FF3" w:rsidP="006A5FF3"/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[], data [], strona [],</w:t>
      </w:r>
      <w:r w:rsidR="00455CF9">
        <w:rPr>
          <w:rFonts w:ascii="Lucida Sans Unicode" w:hAnsi="Lucida Sans Unicode" w:cs="Lucida Sans Unicode"/>
          <w:color w:val="000033"/>
          <w:sz w:val="13"/>
          <w:szCs w:val="13"/>
          <w:shd w:val="clear" w:color="auto" w:fill="FAF9F7"/>
        </w:rPr>
        <w:t>2020/S 101-243787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</w:t>
      </w:r>
      <w:r w:rsidR="006A5FF3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6A5FF3">
        <w:rPr>
          <w:rFonts w:ascii="Arial" w:hAnsi="Arial" w:cs="Arial"/>
          <w:b/>
          <w:sz w:val="20"/>
          <w:szCs w:val="20"/>
        </w:rPr>
        <w:t>0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>][</w:t>
      </w:r>
      <w:r w:rsidR="00455CF9">
        <w:rPr>
          <w:rFonts w:ascii="Arial" w:hAnsi="Arial" w:cs="Arial"/>
          <w:b/>
          <w:sz w:val="20"/>
          <w:szCs w:val="20"/>
        </w:rPr>
        <w:t>0</w:t>
      </w:r>
      <w:r w:rsidRPr="00682DD7">
        <w:rPr>
          <w:rFonts w:ascii="Arial" w:hAnsi="Arial" w:cs="Arial"/>
          <w:b/>
          <w:sz w:val="20"/>
          <w:szCs w:val="20"/>
        </w:rPr>
        <w:t xml:space="preserve"> ]/S [</w:t>
      </w:r>
      <w:r w:rsidR="006A5FF3">
        <w:rPr>
          <w:rFonts w:ascii="Arial" w:hAnsi="Arial" w:cs="Arial"/>
          <w:b/>
          <w:sz w:val="20"/>
          <w:szCs w:val="20"/>
        </w:rPr>
        <w:t>1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0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1</w:t>
      </w:r>
      <w:r w:rsidRPr="00682DD7">
        <w:rPr>
          <w:rFonts w:ascii="Arial" w:hAnsi="Arial" w:cs="Arial"/>
          <w:b/>
          <w:sz w:val="20"/>
          <w:szCs w:val="20"/>
        </w:rPr>
        <w:t xml:space="preserve"> ]–[</w:t>
      </w:r>
      <w:r w:rsidR="00455CF9">
        <w:rPr>
          <w:rFonts w:ascii="Arial" w:hAnsi="Arial" w:cs="Arial"/>
          <w:b/>
          <w:sz w:val="20"/>
          <w:szCs w:val="20"/>
        </w:rPr>
        <w:t>2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4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3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7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8</w:t>
      </w:r>
      <w:r w:rsidRPr="00682DD7">
        <w:rPr>
          <w:rFonts w:ascii="Arial" w:hAnsi="Arial" w:cs="Arial"/>
          <w:b/>
          <w:sz w:val="20"/>
          <w:szCs w:val="20"/>
        </w:rPr>
        <w:t xml:space="preserve"> ][</w:t>
      </w:r>
      <w:r w:rsidR="00455CF9">
        <w:rPr>
          <w:rFonts w:ascii="Arial" w:hAnsi="Arial" w:cs="Arial"/>
          <w:b/>
          <w:sz w:val="20"/>
          <w:szCs w:val="20"/>
        </w:rPr>
        <w:t>7</w:t>
      </w:r>
      <w:r w:rsidR="006A5FF3">
        <w:rPr>
          <w:rFonts w:ascii="Arial" w:hAnsi="Arial" w:cs="Arial"/>
          <w:b/>
          <w:sz w:val="20"/>
          <w:szCs w:val="20"/>
        </w:rPr>
        <w:t xml:space="preserve">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6A5FF3" w:rsidRDefault="00E5206D" w:rsidP="006A5FF3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  <w:r w:rsidR="006A5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5FF3" w:rsidRPr="006A5FF3">
              <w:rPr>
                <w:rFonts w:ascii="Calibri" w:hAnsi="Calibri" w:cs="Calibri"/>
              </w:rPr>
              <w:t>Morska S</w:t>
            </w:r>
            <w:r w:rsidR="006A5FF3" w:rsidRPr="006A5FF3">
              <w:rPr>
                <w:rFonts w:ascii="Calibri" w:eastAsia="Times New Roman" w:hAnsi="Calibri" w:cs="Calibri"/>
              </w:rPr>
              <w:t>łużba Poszukiwania i</w:t>
            </w:r>
            <w:r w:rsidR="006A5FF3">
              <w:rPr>
                <w:rFonts w:ascii="Calibri" w:eastAsia="Times New Roman" w:hAnsi="Calibri" w:cs="Calibri"/>
              </w:rPr>
              <w:t> </w:t>
            </w:r>
            <w:r w:rsidR="006A5FF3" w:rsidRPr="006A5FF3">
              <w:rPr>
                <w:rFonts w:ascii="Calibri" w:eastAsia="Times New Roman" w:hAnsi="Calibri" w:cs="Calibri"/>
              </w:rPr>
              <w:t>Ratownictwa,</w:t>
            </w:r>
            <w:r w:rsidR="006A5FF3">
              <w:rPr>
                <w:rFonts w:ascii="Calibri" w:eastAsia="Times New Roman" w:hAnsi="Calibri" w:cs="Calibri"/>
              </w:rPr>
              <w:t xml:space="preserve"> </w:t>
            </w:r>
          </w:p>
          <w:p w:rsidR="00E5206D" w:rsidRPr="00682DD7" w:rsidRDefault="006A5FF3" w:rsidP="006A5FF3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5FF3">
              <w:rPr>
                <w:rFonts w:ascii="Calibri" w:eastAsia="Times New Roman" w:hAnsi="Calibri" w:cs="Calibri"/>
              </w:rPr>
              <w:t>81-340 Gdynia ul.</w:t>
            </w:r>
            <w:r>
              <w:rPr>
                <w:rFonts w:ascii="Calibri" w:eastAsia="Times New Roman" w:hAnsi="Calibri" w:cs="Calibri"/>
              </w:rPr>
              <w:t> </w:t>
            </w:r>
            <w:r w:rsidRPr="006A5FF3">
              <w:rPr>
                <w:rFonts w:ascii="Calibri" w:eastAsia="Times New Roman" w:hAnsi="Calibri" w:cs="Calibri"/>
              </w:rPr>
              <w:t>Hryniewickiego 10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455CF9" w:rsidRPr="006D3D65" w:rsidRDefault="00455CF9" w:rsidP="00455CF9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d</w:t>
            </w:r>
            <w:r w:rsidRPr="006D3D65">
              <w:rPr>
                <w:rFonts w:asciiTheme="minorHAnsi" w:hAnsiTheme="minorHAnsi" w:cstheme="minorHAnsi"/>
                <w:b/>
                <w:color w:val="000000"/>
                <w:szCs w:val="24"/>
              </w:rPr>
              <w:t>ostawa terenowego samochodu specjalnego przystosowanego do ratownictwa wodnego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55CF9" w:rsidRPr="006D3D65" w:rsidRDefault="006A5FF3" w:rsidP="00455CF9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E23258">
              <w:rPr>
                <w:rFonts w:ascii="Calibri" w:hAnsi="Calibri" w:cs="Calibri"/>
                <w:b/>
              </w:rPr>
              <w:t xml:space="preserve">Przedmiotem zamówienia jest </w:t>
            </w:r>
            <w:r w:rsidR="00455CF9">
              <w:rPr>
                <w:rFonts w:asciiTheme="minorHAnsi" w:hAnsiTheme="minorHAnsi" w:cstheme="minorHAnsi"/>
                <w:b/>
                <w:color w:val="000000"/>
                <w:szCs w:val="24"/>
              </w:rPr>
              <w:t>d</w:t>
            </w:r>
            <w:r w:rsidR="00455CF9" w:rsidRPr="006D3D65">
              <w:rPr>
                <w:rFonts w:asciiTheme="minorHAnsi" w:hAnsiTheme="minorHAnsi" w:cstheme="minorHAnsi"/>
                <w:b/>
                <w:color w:val="000000"/>
                <w:szCs w:val="24"/>
              </w:rPr>
              <w:t>ostawa terenowego samochodu specjalnego przystosowanego do ratownictwa wodnego</w:t>
            </w:r>
          </w:p>
          <w:p w:rsidR="00E5206D" w:rsidRPr="00682DD7" w:rsidRDefault="006A5FF3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455CF9" w:rsidP="006A5F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NZ-ER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/II/PN/02</w:t>
            </w:r>
            <w:r w:rsidR="006A5FF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zakładem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obejmujące w stosownych przypadkach narosłe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D7E" w:rsidRDefault="00F64D7E" w:rsidP="00E5206D">
      <w:pPr>
        <w:spacing w:before="0" w:after="0"/>
      </w:pPr>
      <w:r>
        <w:separator/>
      </w:r>
    </w:p>
  </w:endnote>
  <w:endnote w:type="continuationSeparator" w:id="0">
    <w:p w:rsidR="00F64D7E" w:rsidRDefault="00F64D7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Pr="00933B0C">
      <w:rPr>
        <w:rFonts w:ascii="Arial" w:hAnsi="Arial" w:cs="Arial"/>
        <w:sz w:val="20"/>
      </w:rPr>
      <w:fldChar w:fldCharType="separate"/>
    </w:r>
    <w:r w:rsidR="00455CF9">
      <w:rPr>
        <w:rFonts w:ascii="Arial" w:hAnsi="Arial" w:cs="Arial"/>
        <w:noProof/>
        <w:sz w:val="20"/>
      </w:rPr>
      <w:t>2</w: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D7E" w:rsidRDefault="00F64D7E" w:rsidP="00E5206D">
      <w:pPr>
        <w:spacing w:before="0" w:after="0"/>
      </w:pPr>
      <w:r>
        <w:separator/>
      </w:r>
    </w:p>
  </w:footnote>
  <w:footnote w:type="continuationSeparator" w:id="0">
    <w:p w:rsidR="00F64D7E" w:rsidRDefault="00F64D7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4E0850C7"/>
    <w:multiLevelType w:val="hybridMultilevel"/>
    <w:tmpl w:val="9AF68024"/>
    <w:lvl w:ilvl="0" w:tplc="4AB8C506">
      <w:start w:val="1"/>
      <w:numFmt w:val="decimal"/>
      <w:lvlText w:val="%1.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112466"/>
    <w:rsid w:val="00173B27"/>
    <w:rsid w:val="0019732B"/>
    <w:rsid w:val="002E5708"/>
    <w:rsid w:val="00330C13"/>
    <w:rsid w:val="00394F71"/>
    <w:rsid w:val="003B6373"/>
    <w:rsid w:val="003E28B2"/>
    <w:rsid w:val="003F48B0"/>
    <w:rsid w:val="00445619"/>
    <w:rsid w:val="00455CF9"/>
    <w:rsid w:val="00497CD0"/>
    <w:rsid w:val="005C17E9"/>
    <w:rsid w:val="005D7976"/>
    <w:rsid w:val="006177D1"/>
    <w:rsid w:val="00682DD7"/>
    <w:rsid w:val="006A5FF3"/>
    <w:rsid w:val="00730794"/>
    <w:rsid w:val="0073508A"/>
    <w:rsid w:val="00744D19"/>
    <w:rsid w:val="007955B3"/>
    <w:rsid w:val="007C7179"/>
    <w:rsid w:val="008739C8"/>
    <w:rsid w:val="00893149"/>
    <w:rsid w:val="00933B0C"/>
    <w:rsid w:val="009B2315"/>
    <w:rsid w:val="009B7CD4"/>
    <w:rsid w:val="00B92FF2"/>
    <w:rsid w:val="00B9391B"/>
    <w:rsid w:val="00C52B99"/>
    <w:rsid w:val="00D1354E"/>
    <w:rsid w:val="00DD0214"/>
    <w:rsid w:val="00E23258"/>
    <w:rsid w:val="00E41DF5"/>
    <w:rsid w:val="00E5206D"/>
    <w:rsid w:val="00E650C1"/>
    <w:rsid w:val="00EC3B3D"/>
    <w:rsid w:val="00F17001"/>
    <w:rsid w:val="00F6446C"/>
    <w:rsid w:val="00F6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FF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  <w:lang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  <w:lang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uiPriority w:val="99"/>
    <w:unhideWhenUsed/>
    <w:rsid w:val="006A5FF3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semiHidden/>
    <w:rsid w:val="006A5FF3"/>
    <w:rPr>
      <w:rFonts w:ascii="Calibri Light" w:eastAsia="Times New Roman" w:hAnsi="Calibri Light" w:cs="Times New Roman"/>
      <w:b/>
      <w:bCs/>
      <w:sz w:val="26"/>
      <w:szCs w:val="2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baza-wiedzy/prawo-zamowien-publicznych-regulacje/prawo-krajowe/jednolity-europejski-dokument-zamowienia/elektroniczne-narzedzie-do-wypelniania-jedzesp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B486-AD75-4B11-A337-66E09323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4580</Words>
  <Characters>27482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31999</CharactersWithSpaces>
  <SharedDoc>false</SharedDoc>
  <HLinks>
    <vt:vector size="6" baseType="variant">
      <vt:variant>
        <vt:i4>3080311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https://www.uzp.gov.pl/baza-wiedzy/prawo-zamowien-publicznych-regulacje/prawo-krajowe/jednolity-europejski-dokument-zamowienia/elektroniczne-narzedzie-do-wypelniania-jedzespd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Kasia</cp:lastModifiedBy>
  <cp:revision>2</cp:revision>
  <cp:lastPrinted>2016-06-02T11:06:00Z</cp:lastPrinted>
  <dcterms:created xsi:type="dcterms:W3CDTF">2020-05-26T19:20:00Z</dcterms:created>
  <dcterms:modified xsi:type="dcterms:W3CDTF">2020-05-26T19:20:00Z</dcterms:modified>
</cp:coreProperties>
</file>