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C" w:rsidRPr="000A3A01" w:rsidRDefault="00DF385C" w:rsidP="00172DA3">
      <w:pPr>
        <w:spacing w:before="66"/>
        <w:ind w:left="112"/>
        <w:rPr>
          <w:rFonts w:ascii="Cambria" w:eastAsia="Cambria" w:hAnsi="Cambria" w:cs="Cambria"/>
          <w:b/>
          <w:bCs/>
          <w:sz w:val="14"/>
          <w:szCs w:val="14"/>
          <w:lang w:val="pl-PL"/>
        </w:rPr>
      </w:pPr>
      <w:r w:rsidRPr="000A3A01">
        <w:rPr>
          <w:rFonts w:ascii="Cambria"/>
          <w:spacing w:val="-1"/>
          <w:sz w:val="24"/>
          <w:lang w:val="pl-PL"/>
        </w:rPr>
        <w:t>Znak</w:t>
      </w:r>
      <w:r w:rsidRPr="000A3A01">
        <w:rPr>
          <w:rFonts w:ascii="Cambria"/>
          <w:spacing w:val="-2"/>
          <w:sz w:val="24"/>
          <w:lang w:val="pl-PL"/>
        </w:rPr>
        <w:t xml:space="preserve"> </w:t>
      </w:r>
      <w:r w:rsidRPr="000A3A01">
        <w:rPr>
          <w:rFonts w:ascii="Cambria"/>
          <w:spacing w:val="-1"/>
          <w:sz w:val="24"/>
          <w:lang w:val="pl-PL"/>
        </w:rPr>
        <w:t>sprawy:</w:t>
      </w:r>
      <w:r w:rsidRPr="000A3A01">
        <w:rPr>
          <w:rFonts w:ascii="Cambria"/>
          <w:sz w:val="24"/>
          <w:lang w:val="pl-PL"/>
        </w:rPr>
        <w:t xml:space="preserve"> </w:t>
      </w:r>
      <w:proofErr w:type="spellStart"/>
      <w:r>
        <w:rPr>
          <w:rFonts w:ascii="Cambria"/>
          <w:b/>
          <w:spacing w:val="-1"/>
          <w:sz w:val="24"/>
          <w:lang w:val="pl-PL"/>
        </w:rPr>
        <w:t>NZ-ER</w:t>
      </w:r>
      <w:proofErr w:type="spellEnd"/>
      <w:r>
        <w:rPr>
          <w:rFonts w:ascii="Cambria"/>
          <w:b/>
          <w:spacing w:val="-1"/>
          <w:sz w:val="24"/>
          <w:lang w:val="pl-PL"/>
        </w:rPr>
        <w:t>/II/PN/05</w:t>
      </w:r>
      <w:r w:rsidRPr="000A3A01">
        <w:rPr>
          <w:rFonts w:ascii="Cambria"/>
          <w:b/>
          <w:spacing w:val="-1"/>
          <w:sz w:val="24"/>
          <w:lang w:val="pl-PL"/>
        </w:rPr>
        <w:t>/2017</w:t>
      </w:r>
    </w:p>
    <w:p w:rsidR="00DF385C" w:rsidRPr="000A3A01" w:rsidRDefault="00DF385C" w:rsidP="00DF385C">
      <w:pPr>
        <w:pStyle w:val="Tekstpodstawowy"/>
        <w:spacing w:before="66"/>
        <w:ind w:left="0" w:right="107"/>
        <w:jc w:val="right"/>
        <w:rPr>
          <w:lang w:val="pl-PL"/>
        </w:rPr>
      </w:pPr>
      <w:r w:rsidRPr="000A3A01">
        <w:rPr>
          <w:u w:val="single" w:color="000000"/>
          <w:lang w:val="pl-PL"/>
        </w:rPr>
        <w:t xml:space="preserve"> </w:t>
      </w:r>
      <w:r w:rsidRPr="000A3A01">
        <w:rPr>
          <w:spacing w:val="-5"/>
          <w:u w:val="single" w:color="000000"/>
          <w:lang w:val="pl-PL"/>
        </w:rPr>
        <w:t>Załączn</w:t>
      </w:r>
      <w:r w:rsidR="00D24991">
        <w:rPr>
          <w:spacing w:val="5"/>
          <w:u w:val="single" w:color="000000"/>
          <w:lang w:val="pl-PL"/>
        </w:rPr>
        <w:t>i</w:t>
      </w:r>
      <w:r w:rsidRPr="000A3A01">
        <w:rPr>
          <w:spacing w:val="-5"/>
          <w:u w:val="single" w:color="000000"/>
          <w:lang w:val="pl-PL"/>
        </w:rPr>
        <w:t>k</w:t>
      </w:r>
      <w:r w:rsidRPr="000A3A01">
        <w:rPr>
          <w:spacing w:val="51"/>
          <w:u w:val="single" w:color="000000"/>
          <w:lang w:val="pl-PL"/>
        </w:rPr>
        <w:t xml:space="preserve"> </w:t>
      </w:r>
      <w:r w:rsidRPr="000A3A01">
        <w:rPr>
          <w:spacing w:val="-5"/>
          <w:u w:val="single" w:color="000000"/>
          <w:lang w:val="pl-PL"/>
        </w:rPr>
        <w:t>nr</w:t>
      </w:r>
      <w:r w:rsidRPr="000A3A01">
        <w:rPr>
          <w:spacing w:val="48"/>
          <w:u w:val="single" w:color="000000"/>
          <w:lang w:val="pl-PL"/>
        </w:rPr>
        <w:t xml:space="preserve"> </w:t>
      </w:r>
      <w:r w:rsidRPr="000A3A01">
        <w:rPr>
          <w:u w:val="single" w:color="000000"/>
          <w:lang w:val="pl-PL"/>
        </w:rPr>
        <w:t>5</w:t>
      </w:r>
      <w:r w:rsidRPr="000A3A01">
        <w:rPr>
          <w:spacing w:val="50"/>
          <w:u w:val="single" w:color="000000"/>
          <w:lang w:val="pl-PL"/>
        </w:rPr>
        <w:t xml:space="preserve"> </w:t>
      </w:r>
      <w:r w:rsidRPr="000A3A01">
        <w:rPr>
          <w:spacing w:val="-5"/>
          <w:u w:val="single" w:color="000000"/>
          <w:lang w:val="pl-PL"/>
        </w:rPr>
        <w:t>do</w:t>
      </w:r>
      <w:r w:rsidRPr="000A3A01">
        <w:rPr>
          <w:spacing w:val="35"/>
          <w:u w:val="single" w:color="000000"/>
          <w:lang w:val="pl-PL"/>
        </w:rPr>
        <w:t xml:space="preserve"> </w:t>
      </w:r>
      <w:r w:rsidRPr="000A3A01">
        <w:rPr>
          <w:spacing w:val="-7"/>
          <w:u w:val="single" w:color="000000"/>
          <w:lang w:val="pl-PL"/>
        </w:rPr>
        <w:t>SIWZ</w:t>
      </w:r>
    </w:p>
    <w:p w:rsidR="00DF385C" w:rsidRPr="000A3A01" w:rsidRDefault="00DF385C" w:rsidP="00DF385C">
      <w:pPr>
        <w:spacing w:before="11"/>
        <w:rPr>
          <w:rFonts w:ascii="Cambria" w:eastAsia="Cambria" w:hAnsi="Cambria" w:cs="Cambria"/>
          <w:sz w:val="14"/>
          <w:szCs w:val="14"/>
          <w:lang w:val="pl-PL"/>
        </w:rPr>
      </w:pPr>
    </w:p>
    <w:p w:rsidR="00DF385C" w:rsidRPr="000A3A01" w:rsidRDefault="00DF385C" w:rsidP="00DF385C">
      <w:pPr>
        <w:pStyle w:val="Heading1"/>
        <w:spacing w:before="66"/>
        <w:ind w:left="324" w:right="328"/>
        <w:jc w:val="center"/>
        <w:rPr>
          <w:b w:val="0"/>
          <w:bCs w:val="0"/>
          <w:lang w:val="pl-PL"/>
        </w:rPr>
      </w:pPr>
      <w:r w:rsidRPr="000A3A01">
        <w:rPr>
          <w:color w:val="4E80BC"/>
          <w:spacing w:val="-1"/>
          <w:lang w:val="pl-PL"/>
        </w:rPr>
        <w:t>Formularz oferty</w:t>
      </w:r>
    </w:p>
    <w:p w:rsidR="00DF385C" w:rsidRPr="000A3A01" w:rsidRDefault="00DF385C" w:rsidP="00D21C85">
      <w:pPr>
        <w:spacing w:before="115"/>
        <w:ind w:left="328" w:right="328"/>
        <w:rPr>
          <w:rFonts w:ascii="Cambria" w:eastAsia="Cambria" w:hAnsi="Cambria" w:cs="Cambria"/>
          <w:sz w:val="24"/>
          <w:szCs w:val="24"/>
          <w:lang w:val="pl-PL"/>
        </w:rPr>
      </w:pPr>
    </w:p>
    <w:p w:rsidR="00DF385C" w:rsidRPr="000A3A01" w:rsidRDefault="00D21C85" w:rsidP="00DF385C">
      <w:pPr>
        <w:spacing w:before="40" w:line="278" w:lineRule="auto"/>
        <w:ind w:left="227" w:right="227"/>
        <w:jc w:val="center"/>
        <w:rPr>
          <w:rFonts w:ascii="Cambria" w:eastAsia="Cambria" w:hAnsi="Cambria" w:cs="Cambria"/>
          <w:b/>
          <w:bCs/>
          <w:sz w:val="24"/>
          <w:szCs w:val="24"/>
          <w:lang w:val="pl-PL"/>
        </w:rPr>
      </w:pPr>
      <w:r>
        <w:rPr>
          <w:rFonts w:ascii="Cambria"/>
          <w:b/>
          <w:sz w:val="24"/>
          <w:lang w:val="pl-PL"/>
        </w:rPr>
        <w:t>D</w:t>
      </w:r>
      <w:r w:rsidR="00DF385C">
        <w:rPr>
          <w:rFonts w:ascii="Cambria"/>
          <w:b/>
          <w:sz w:val="24"/>
          <w:lang w:val="pl-PL"/>
        </w:rPr>
        <w:t>ostaw</w:t>
      </w:r>
      <w:r>
        <w:rPr>
          <w:rFonts w:ascii="Cambria"/>
          <w:b/>
          <w:sz w:val="24"/>
          <w:lang w:val="pl-PL"/>
        </w:rPr>
        <w:t>a</w:t>
      </w:r>
      <w:r w:rsidR="00DF385C">
        <w:rPr>
          <w:rFonts w:ascii="Cambria"/>
          <w:b/>
          <w:sz w:val="24"/>
          <w:lang w:val="pl-PL"/>
        </w:rPr>
        <w:t xml:space="preserve"> 8 </w:t>
      </w:r>
      <w:r w:rsidR="00DF385C">
        <w:rPr>
          <w:rFonts w:ascii="Cambria" w:eastAsia="Cambria" w:hAnsi="Cambria" w:cs="Cambria"/>
          <w:b/>
          <w:bCs/>
          <w:sz w:val="24"/>
          <w:szCs w:val="24"/>
          <w:lang w:val="pl-PL"/>
        </w:rPr>
        <w:t>łodzi ratowniczych typu RIB wraz z przyczepami transportowymi</w:t>
      </w:r>
      <w:r w:rsidR="00AD71EE">
        <w:rPr>
          <w:rFonts w:ascii="Cambria" w:eastAsia="Cambria" w:hAnsi="Cambria" w:cs="Cambria"/>
          <w:b/>
          <w:bCs/>
          <w:sz w:val="24"/>
          <w:szCs w:val="24"/>
          <w:lang w:val="pl-PL"/>
        </w:rPr>
        <w:t>.</w:t>
      </w:r>
    </w:p>
    <w:p w:rsidR="00DF385C" w:rsidRPr="000A3A01" w:rsidRDefault="00DF385C" w:rsidP="00DF385C">
      <w:pPr>
        <w:spacing w:before="195"/>
        <w:ind w:left="112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0A3A01">
        <w:rPr>
          <w:rFonts w:ascii="Cambria" w:hAnsi="Cambria"/>
          <w:b/>
          <w:spacing w:val="-4"/>
          <w:sz w:val="24"/>
          <w:lang w:val="pl-PL"/>
        </w:rPr>
        <w:t>Nazwa</w:t>
      </w:r>
      <w:r w:rsidRPr="000A3A01">
        <w:rPr>
          <w:rFonts w:ascii="Cambria" w:hAnsi="Cambria"/>
          <w:b/>
          <w:spacing w:val="-12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i</w:t>
      </w:r>
      <w:r w:rsidRPr="000A3A01">
        <w:rPr>
          <w:rFonts w:ascii="Cambria" w:hAnsi="Cambria"/>
          <w:b/>
          <w:spacing w:val="-13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4"/>
          <w:sz w:val="24"/>
          <w:lang w:val="pl-PL"/>
        </w:rPr>
        <w:t>adres</w:t>
      </w:r>
      <w:r w:rsidRPr="000A3A01">
        <w:rPr>
          <w:rFonts w:ascii="Cambria" w:hAnsi="Cambria"/>
          <w:b/>
          <w:spacing w:val="-8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6"/>
          <w:sz w:val="24"/>
          <w:lang w:val="pl-PL"/>
        </w:rPr>
        <w:t>Zamawiającego:</w:t>
      </w:r>
    </w:p>
    <w:p w:rsidR="00DF385C" w:rsidRPr="000A3A01" w:rsidRDefault="00DF385C" w:rsidP="00DF385C">
      <w:pPr>
        <w:spacing w:before="198"/>
        <w:ind w:left="112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0A3A01">
        <w:rPr>
          <w:rFonts w:ascii="Cambria" w:hAnsi="Cambria"/>
          <w:b/>
          <w:spacing w:val="-5"/>
          <w:sz w:val="24"/>
          <w:lang w:val="pl-PL"/>
        </w:rPr>
        <w:t>Morska</w:t>
      </w:r>
      <w:r w:rsidRPr="000A3A01">
        <w:rPr>
          <w:rFonts w:ascii="Cambria" w:hAnsi="Cambria"/>
          <w:b/>
          <w:spacing w:val="-8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5"/>
          <w:sz w:val="24"/>
          <w:lang w:val="pl-PL"/>
        </w:rPr>
        <w:t>Służba</w:t>
      </w:r>
      <w:r w:rsidRPr="000A3A01">
        <w:rPr>
          <w:rFonts w:ascii="Cambria" w:hAnsi="Cambria"/>
          <w:b/>
          <w:spacing w:val="-8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6"/>
          <w:sz w:val="24"/>
          <w:lang w:val="pl-PL"/>
        </w:rPr>
        <w:t>Poszukiwania</w:t>
      </w:r>
      <w:r w:rsidRPr="000A3A01">
        <w:rPr>
          <w:rFonts w:ascii="Cambria" w:hAnsi="Cambria"/>
          <w:b/>
          <w:spacing w:val="-8"/>
          <w:sz w:val="24"/>
          <w:lang w:val="pl-PL"/>
        </w:rPr>
        <w:t xml:space="preserve"> </w:t>
      </w:r>
      <w:r w:rsidRPr="000A3A01">
        <w:rPr>
          <w:rFonts w:ascii="Cambria" w:hAnsi="Cambria"/>
          <w:b/>
          <w:sz w:val="24"/>
          <w:lang w:val="pl-PL"/>
        </w:rPr>
        <w:t>i</w:t>
      </w:r>
      <w:r w:rsidRPr="000A3A01">
        <w:rPr>
          <w:rFonts w:ascii="Cambria" w:hAnsi="Cambria"/>
          <w:b/>
          <w:spacing w:val="-8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5"/>
          <w:sz w:val="24"/>
          <w:lang w:val="pl-PL"/>
        </w:rPr>
        <w:t>Ratownictwa,</w:t>
      </w:r>
      <w:r w:rsidRPr="000A3A01">
        <w:rPr>
          <w:rFonts w:ascii="Cambria" w:hAnsi="Cambria"/>
          <w:b/>
          <w:spacing w:val="-12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5"/>
          <w:sz w:val="24"/>
          <w:lang w:val="pl-PL"/>
        </w:rPr>
        <w:t>ul.</w:t>
      </w:r>
      <w:r w:rsidRPr="000A3A01">
        <w:rPr>
          <w:rFonts w:ascii="Cambria" w:hAnsi="Cambria"/>
          <w:b/>
          <w:spacing w:val="-11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5"/>
          <w:sz w:val="24"/>
          <w:lang w:val="pl-PL"/>
        </w:rPr>
        <w:t>Hryniewickiego</w:t>
      </w:r>
      <w:r w:rsidRPr="000A3A01">
        <w:rPr>
          <w:rFonts w:ascii="Cambria" w:hAnsi="Cambria"/>
          <w:b/>
          <w:spacing w:val="-11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5"/>
          <w:sz w:val="24"/>
          <w:lang w:val="pl-PL"/>
        </w:rPr>
        <w:t>10,</w:t>
      </w:r>
      <w:r w:rsidRPr="000A3A01">
        <w:rPr>
          <w:rFonts w:ascii="Cambria" w:hAnsi="Cambria"/>
          <w:b/>
          <w:spacing w:val="-8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5"/>
          <w:sz w:val="24"/>
          <w:lang w:val="pl-PL"/>
        </w:rPr>
        <w:t>81-340</w:t>
      </w:r>
      <w:r w:rsidRPr="000A3A01">
        <w:rPr>
          <w:rFonts w:ascii="Cambria" w:hAnsi="Cambria"/>
          <w:b/>
          <w:spacing w:val="-8"/>
          <w:sz w:val="24"/>
          <w:lang w:val="pl-PL"/>
        </w:rPr>
        <w:t xml:space="preserve"> </w:t>
      </w:r>
      <w:r w:rsidRPr="000A3A01">
        <w:rPr>
          <w:rFonts w:ascii="Cambria" w:hAnsi="Cambria"/>
          <w:b/>
          <w:spacing w:val="-6"/>
          <w:sz w:val="24"/>
          <w:lang w:val="pl-PL"/>
        </w:rPr>
        <w:t>Gdynia</w:t>
      </w:r>
    </w:p>
    <w:p w:rsidR="00DF385C" w:rsidRPr="000A3A01" w:rsidRDefault="00DF385C" w:rsidP="00DF385C">
      <w:pPr>
        <w:spacing w:before="198"/>
        <w:ind w:left="112"/>
        <w:jc w:val="both"/>
        <w:rPr>
          <w:rFonts w:ascii="Cambria" w:eastAsia="Cambria" w:hAnsi="Cambria" w:cs="Cambria"/>
          <w:sz w:val="24"/>
          <w:szCs w:val="24"/>
          <w:lang w:val="pl-PL"/>
        </w:rPr>
      </w:pPr>
      <w:r w:rsidRPr="000A3A01">
        <w:rPr>
          <w:rFonts w:ascii="Cambria" w:hAnsi="Cambria"/>
          <w:b/>
          <w:sz w:val="24"/>
          <w:u w:val="thick" w:color="000000"/>
          <w:lang w:val="pl-PL"/>
        </w:rPr>
        <w:t xml:space="preserve"> Dane</w:t>
      </w:r>
      <w:r w:rsidRPr="000A3A01">
        <w:rPr>
          <w:rFonts w:ascii="Cambria" w:hAnsi="Cambria"/>
          <w:b/>
          <w:spacing w:val="48"/>
          <w:sz w:val="24"/>
          <w:u w:val="thick" w:color="000000"/>
          <w:lang w:val="pl-PL"/>
        </w:rPr>
        <w:t xml:space="preserve"> </w:t>
      </w:r>
      <w:r w:rsidRPr="000A3A01">
        <w:rPr>
          <w:rFonts w:ascii="Cambria" w:hAnsi="Cambria"/>
          <w:b/>
          <w:spacing w:val="-1"/>
          <w:sz w:val="24"/>
          <w:u w:val="thick" w:color="000000"/>
          <w:lang w:val="pl-PL"/>
        </w:rPr>
        <w:t>dotycz</w:t>
      </w:r>
      <w:r w:rsidRPr="000A3A01">
        <w:rPr>
          <w:rFonts w:ascii="Cambria" w:hAnsi="Cambria"/>
          <w:b/>
          <w:sz w:val="24"/>
          <w:u w:val="thick" w:color="000000"/>
          <w:lang w:val="pl-PL"/>
        </w:rPr>
        <w:t xml:space="preserve"> </w:t>
      </w:r>
      <w:proofErr w:type="spellStart"/>
      <w:r w:rsidRPr="000A3A01">
        <w:rPr>
          <w:rFonts w:ascii="Cambria" w:hAnsi="Cambria"/>
          <w:b/>
          <w:spacing w:val="-1"/>
          <w:sz w:val="24"/>
          <w:u w:val="thick" w:color="000000"/>
          <w:lang w:val="pl-PL"/>
        </w:rPr>
        <w:t>ące</w:t>
      </w:r>
      <w:proofErr w:type="spellEnd"/>
      <w:r w:rsidRPr="000A3A01">
        <w:rPr>
          <w:rFonts w:ascii="Cambria" w:hAnsi="Cambria"/>
          <w:b/>
          <w:sz w:val="24"/>
          <w:u w:val="thick" w:color="000000"/>
          <w:lang w:val="pl-PL"/>
        </w:rPr>
        <w:t xml:space="preserve"> </w:t>
      </w:r>
      <w:r w:rsidRPr="000A3A01">
        <w:rPr>
          <w:rFonts w:ascii="Cambria" w:hAnsi="Cambria"/>
          <w:b/>
          <w:spacing w:val="4"/>
          <w:sz w:val="24"/>
          <w:u w:val="thick" w:color="000000"/>
          <w:lang w:val="pl-PL"/>
        </w:rPr>
        <w:t xml:space="preserve"> </w:t>
      </w:r>
      <w:r w:rsidRPr="000A3A01">
        <w:rPr>
          <w:rFonts w:ascii="Cambria" w:hAnsi="Cambria"/>
          <w:b/>
          <w:sz w:val="24"/>
          <w:u w:val="thick" w:color="000000"/>
          <w:lang w:val="pl-PL"/>
        </w:rPr>
        <w:t>wykonawcy:</w:t>
      </w:r>
    </w:p>
    <w:p w:rsidR="00DF385C" w:rsidRPr="000A3A01" w:rsidRDefault="00DF385C" w:rsidP="00DF385C">
      <w:pPr>
        <w:pStyle w:val="Tekstpodstawowy"/>
        <w:spacing w:before="194" w:line="360" w:lineRule="auto"/>
        <w:ind w:left="112"/>
        <w:jc w:val="both"/>
        <w:rPr>
          <w:lang w:val="pl-PL"/>
        </w:rPr>
      </w:pPr>
      <w:r w:rsidRPr="000A3A01">
        <w:rPr>
          <w:spacing w:val="-1"/>
          <w:lang w:val="pl-PL"/>
        </w:rPr>
        <w:t>Nazwa:..........................................................................................................................................</w:t>
      </w:r>
    </w:p>
    <w:p w:rsidR="00DF385C" w:rsidRDefault="00DF385C" w:rsidP="00DF385C">
      <w:pPr>
        <w:pStyle w:val="Tekstpodstawowy"/>
        <w:tabs>
          <w:tab w:val="left" w:pos="5152"/>
        </w:tabs>
        <w:spacing w:line="360" w:lineRule="auto"/>
        <w:ind w:left="112" w:right="1781"/>
        <w:rPr>
          <w:spacing w:val="23"/>
          <w:w w:val="87"/>
          <w:lang w:val="pl-PL"/>
        </w:rPr>
      </w:pPr>
      <w:r w:rsidRPr="000A3A01">
        <w:rPr>
          <w:spacing w:val="-3"/>
          <w:w w:val="90"/>
          <w:lang w:val="pl-PL"/>
        </w:rPr>
        <w:t>Siedziba:.………………..…………………………………………………………..……………………………………..</w:t>
      </w:r>
      <w:r w:rsidRPr="000A3A01">
        <w:rPr>
          <w:spacing w:val="23"/>
          <w:w w:val="87"/>
          <w:lang w:val="pl-PL"/>
        </w:rPr>
        <w:t xml:space="preserve"> </w:t>
      </w:r>
    </w:p>
    <w:p w:rsidR="00DF385C" w:rsidRDefault="00DF385C" w:rsidP="00DF385C">
      <w:pPr>
        <w:pStyle w:val="Tekstpodstawowy"/>
        <w:tabs>
          <w:tab w:val="left" w:pos="5152"/>
        </w:tabs>
        <w:spacing w:line="360" w:lineRule="auto"/>
        <w:ind w:left="112" w:right="1781"/>
        <w:rPr>
          <w:w w:val="85"/>
          <w:lang w:val="pl-PL"/>
        </w:rPr>
      </w:pPr>
      <w:r w:rsidRPr="000A3A01">
        <w:rPr>
          <w:w w:val="85"/>
          <w:lang w:val="pl-PL"/>
        </w:rPr>
        <w:t>NIP:…………………..………………</w:t>
      </w:r>
      <w:r w:rsidRPr="000A3A01">
        <w:rPr>
          <w:w w:val="85"/>
          <w:lang w:val="pl-PL"/>
        </w:rPr>
        <w:tab/>
      </w:r>
    </w:p>
    <w:p w:rsidR="00DF385C" w:rsidRPr="000A3A01" w:rsidRDefault="00DF385C" w:rsidP="00DF385C">
      <w:pPr>
        <w:pStyle w:val="Tekstpodstawowy"/>
        <w:tabs>
          <w:tab w:val="left" w:pos="5152"/>
        </w:tabs>
        <w:spacing w:line="360" w:lineRule="auto"/>
        <w:ind w:left="112" w:right="1781"/>
        <w:rPr>
          <w:lang w:val="pl-PL"/>
        </w:rPr>
      </w:pPr>
      <w:r w:rsidRPr="000A3A01">
        <w:rPr>
          <w:w w:val="85"/>
          <w:lang w:val="pl-PL"/>
        </w:rPr>
        <w:t>Regon:……………………………………..</w:t>
      </w:r>
    </w:p>
    <w:p w:rsidR="00DF385C" w:rsidRPr="000A3A01" w:rsidRDefault="00DF385C" w:rsidP="00DF385C">
      <w:pPr>
        <w:pStyle w:val="Heading1"/>
        <w:spacing w:before="177"/>
        <w:jc w:val="both"/>
        <w:rPr>
          <w:b w:val="0"/>
          <w:bCs w:val="0"/>
          <w:lang w:val="pl-PL"/>
        </w:rPr>
      </w:pPr>
      <w:r w:rsidRPr="000A3A01">
        <w:rPr>
          <w:spacing w:val="-4"/>
          <w:lang w:val="pl-PL"/>
        </w:rPr>
        <w:t>Dane</w:t>
      </w:r>
      <w:r w:rsidRPr="000A3A01">
        <w:rPr>
          <w:spacing w:val="-3"/>
          <w:lang w:val="pl-PL"/>
        </w:rPr>
        <w:t xml:space="preserve"> </w:t>
      </w:r>
      <w:r w:rsidRPr="000A3A01">
        <w:rPr>
          <w:spacing w:val="-4"/>
          <w:lang w:val="pl-PL"/>
        </w:rPr>
        <w:t>kontaktowe</w:t>
      </w:r>
      <w:r w:rsidRPr="000A3A01">
        <w:rPr>
          <w:spacing w:val="-3"/>
          <w:lang w:val="pl-PL"/>
        </w:rPr>
        <w:t xml:space="preserve"> wykonawcy:</w:t>
      </w:r>
    </w:p>
    <w:p w:rsidR="00DF385C" w:rsidRDefault="00DF385C" w:rsidP="00DF385C">
      <w:pPr>
        <w:pStyle w:val="Tekstpodstawowy"/>
        <w:spacing w:before="40"/>
        <w:ind w:left="112"/>
        <w:jc w:val="both"/>
        <w:rPr>
          <w:spacing w:val="-1"/>
          <w:lang w:val="pl-PL"/>
        </w:rPr>
      </w:pPr>
      <w:r>
        <w:rPr>
          <w:spacing w:val="-1"/>
          <w:lang w:val="pl-PL"/>
        </w:rPr>
        <w:t>A</w:t>
      </w:r>
      <w:r w:rsidRPr="000A3A01">
        <w:rPr>
          <w:spacing w:val="-1"/>
          <w:lang w:val="pl-PL"/>
        </w:rPr>
        <w:t>dres</w:t>
      </w:r>
      <w:r w:rsidRPr="000A3A01">
        <w:rPr>
          <w:spacing w:val="-3"/>
          <w:lang w:val="pl-PL"/>
        </w:rPr>
        <w:t xml:space="preserve"> </w:t>
      </w:r>
      <w:r w:rsidRPr="000A3A01">
        <w:rPr>
          <w:spacing w:val="-1"/>
          <w:lang w:val="pl-PL"/>
        </w:rPr>
        <w:t>do</w:t>
      </w:r>
      <w:r w:rsidRPr="000A3A01">
        <w:rPr>
          <w:spacing w:val="2"/>
          <w:lang w:val="pl-PL"/>
        </w:rPr>
        <w:t xml:space="preserve"> </w:t>
      </w:r>
      <w:r w:rsidRPr="000A3A01">
        <w:rPr>
          <w:spacing w:val="-1"/>
          <w:lang w:val="pl-PL"/>
        </w:rPr>
        <w:t>korespondencji:</w:t>
      </w:r>
      <w:r w:rsidRPr="000A3A01">
        <w:rPr>
          <w:lang w:val="pl-PL"/>
        </w:rPr>
        <w:t xml:space="preserve"> </w:t>
      </w:r>
      <w:r w:rsidRPr="000A3A01">
        <w:rPr>
          <w:spacing w:val="-1"/>
          <w:lang w:val="pl-PL"/>
        </w:rPr>
        <w:t>................................................................................................................</w:t>
      </w:r>
    </w:p>
    <w:p w:rsidR="00DF385C" w:rsidRDefault="00DF385C" w:rsidP="00DF385C">
      <w:pPr>
        <w:pStyle w:val="Tekstpodstawowy"/>
        <w:spacing w:before="40"/>
        <w:ind w:left="112"/>
        <w:jc w:val="both"/>
        <w:rPr>
          <w:spacing w:val="-1"/>
          <w:lang w:val="pl-PL"/>
        </w:rPr>
      </w:pPr>
      <w:r>
        <w:rPr>
          <w:lang w:val="pl-PL"/>
        </w:rPr>
        <w:t>N</w:t>
      </w:r>
      <w:r w:rsidRPr="000A3A01">
        <w:rPr>
          <w:lang w:val="pl-PL"/>
        </w:rPr>
        <w:t>r</w:t>
      </w:r>
      <w:r w:rsidRPr="000A3A01">
        <w:rPr>
          <w:spacing w:val="-1"/>
          <w:lang w:val="pl-PL"/>
        </w:rPr>
        <w:t xml:space="preserve"> faksu:</w:t>
      </w:r>
      <w:r w:rsidR="004A6A82">
        <w:rPr>
          <w:rStyle w:val="Odwoanieprzypisudolnego"/>
          <w:spacing w:val="-1"/>
          <w:lang w:val="pl-PL"/>
        </w:rPr>
        <w:footnoteReference w:id="1"/>
      </w:r>
      <w:r w:rsidRPr="000A3A01">
        <w:rPr>
          <w:spacing w:val="6"/>
          <w:position w:val="6"/>
          <w:sz w:val="16"/>
          <w:lang w:val="pl-PL"/>
        </w:rPr>
        <w:t xml:space="preserve"> </w:t>
      </w:r>
      <w:r w:rsidRPr="000A3A01">
        <w:rPr>
          <w:spacing w:val="-1"/>
          <w:lang w:val="pl-PL"/>
        </w:rPr>
        <w:t>........................................;</w:t>
      </w:r>
      <w:r>
        <w:rPr>
          <w:spacing w:val="-1"/>
          <w:lang w:val="pl-PL"/>
        </w:rPr>
        <w:t>Nr telefonu</w:t>
      </w:r>
      <w:r w:rsidR="006B7F3D">
        <w:rPr>
          <w:lang w:val="pl-PL"/>
        </w:rPr>
        <w:t>: ………………………,</w:t>
      </w:r>
      <w:r>
        <w:rPr>
          <w:spacing w:val="-1"/>
          <w:lang w:val="pl-PL"/>
        </w:rPr>
        <w:t>A</w:t>
      </w:r>
      <w:r w:rsidRPr="000A3A01">
        <w:rPr>
          <w:spacing w:val="-1"/>
          <w:lang w:val="pl-PL"/>
        </w:rPr>
        <w:t>dres</w:t>
      </w:r>
      <w:r w:rsidRPr="000A3A01">
        <w:rPr>
          <w:spacing w:val="-3"/>
          <w:lang w:val="pl-PL"/>
        </w:rPr>
        <w:t xml:space="preserve"> </w:t>
      </w:r>
      <w:r w:rsidRPr="000A3A01">
        <w:rPr>
          <w:lang w:val="pl-PL"/>
        </w:rPr>
        <w:t>poczty</w:t>
      </w:r>
      <w:r w:rsidRPr="000A3A01">
        <w:rPr>
          <w:spacing w:val="-4"/>
          <w:lang w:val="pl-PL"/>
        </w:rPr>
        <w:t xml:space="preserve"> </w:t>
      </w:r>
      <w:r w:rsidRPr="000A3A01">
        <w:rPr>
          <w:spacing w:val="-1"/>
          <w:lang w:val="pl-PL"/>
        </w:rPr>
        <w:t>elektronicznej</w:t>
      </w:r>
      <w:r w:rsidR="004A6A82">
        <w:rPr>
          <w:rStyle w:val="Odwoanieprzypisudolnego"/>
          <w:spacing w:val="-1"/>
          <w:lang w:val="pl-PL"/>
        </w:rPr>
        <w:footnoteReference w:id="2"/>
      </w:r>
      <w:r w:rsidRPr="000A3A01">
        <w:rPr>
          <w:spacing w:val="-1"/>
          <w:lang w:val="pl-PL"/>
        </w:rPr>
        <w:t>............................................</w:t>
      </w:r>
    </w:p>
    <w:p w:rsidR="00B12318" w:rsidRDefault="00B12318" w:rsidP="004A6A82">
      <w:pPr>
        <w:spacing w:line="193" w:lineRule="exact"/>
        <w:ind w:left="284" w:hanging="172"/>
        <w:jc w:val="both"/>
        <w:rPr>
          <w:rFonts w:asciiTheme="majorHAnsi" w:hAnsiTheme="majorHAnsi"/>
          <w:sz w:val="16"/>
          <w:szCs w:val="16"/>
          <w:lang w:val="pl-PL"/>
        </w:rPr>
      </w:pPr>
    </w:p>
    <w:p w:rsidR="006B7F3D" w:rsidRDefault="006B7F3D" w:rsidP="004A6A82">
      <w:pPr>
        <w:spacing w:line="193" w:lineRule="exact"/>
        <w:ind w:left="284" w:hanging="172"/>
        <w:jc w:val="both"/>
        <w:rPr>
          <w:rFonts w:ascii="Cambria" w:hAnsi="Cambria"/>
          <w:spacing w:val="-1"/>
          <w:sz w:val="24"/>
          <w:lang w:val="pl-PL"/>
        </w:rPr>
      </w:pPr>
    </w:p>
    <w:p w:rsidR="006B7F3D" w:rsidRDefault="006B7F3D" w:rsidP="004A6A82">
      <w:pPr>
        <w:spacing w:line="193" w:lineRule="exact"/>
        <w:ind w:left="284" w:hanging="172"/>
        <w:jc w:val="both"/>
        <w:rPr>
          <w:rFonts w:ascii="Cambria" w:hAnsi="Cambria"/>
          <w:spacing w:val="-1"/>
          <w:sz w:val="24"/>
          <w:lang w:val="pl-PL"/>
        </w:rPr>
      </w:pPr>
    </w:p>
    <w:p w:rsidR="00613699" w:rsidRDefault="00613699" w:rsidP="004A6A82">
      <w:pPr>
        <w:spacing w:line="193" w:lineRule="exact"/>
        <w:ind w:left="284" w:hanging="172"/>
        <w:jc w:val="both"/>
        <w:rPr>
          <w:rFonts w:ascii="Cambria" w:hAnsi="Cambria"/>
          <w:spacing w:val="-1"/>
          <w:sz w:val="24"/>
          <w:lang w:val="pl-PL"/>
        </w:rPr>
      </w:pPr>
    </w:p>
    <w:p w:rsidR="006B7F3D" w:rsidRDefault="006B7F3D" w:rsidP="006B7F3D">
      <w:pPr>
        <w:spacing w:before="120" w:after="120"/>
        <w:ind w:left="142"/>
        <w:jc w:val="both"/>
        <w:rPr>
          <w:rFonts w:ascii="Cambria" w:hAnsi="Cambria"/>
          <w:spacing w:val="-1"/>
          <w:sz w:val="24"/>
          <w:lang w:val="pl-PL"/>
        </w:rPr>
      </w:pPr>
    </w:p>
    <w:p w:rsidR="00DF385C" w:rsidRPr="00DF1539" w:rsidRDefault="006B7F3D" w:rsidP="006B7F3D">
      <w:pPr>
        <w:spacing w:before="120" w:after="120" w:line="276" w:lineRule="auto"/>
        <w:ind w:left="142"/>
        <w:jc w:val="both"/>
        <w:rPr>
          <w:rFonts w:asciiTheme="majorHAnsi" w:hAnsiTheme="majorHAnsi"/>
          <w:lang w:val="pl-PL"/>
        </w:rPr>
      </w:pPr>
      <w:r>
        <w:rPr>
          <w:rFonts w:ascii="Cambria" w:hAnsi="Cambria"/>
          <w:spacing w:val="-1"/>
          <w:sz w:val="24"/>
          <w:lang w:val="pl-PL"/>
        </w:rPr>
        <w:lastRenderedPageBreak/>
        <w:t xml:space="preserve">W nawiązaniu do ogłoszenia o prowadzeniu niniejszego przetargu nieograniczonego oraz wymagań Specyfikacji Istotnych Warunków Zamówienia zobowiązuję się do wykonania przedmiotu zamówienia opisanego w SIWZ , w postępowaniu o sygnaturze </w:t>
      </w:r>
      <w:proofErr w:type="spellStart"/>
      <w:r w:rsidR="00172DA3">
        <w:rPr>
          <w:rFonts w:ascii="Cambria" w:hAnsi="Cambria"/>
          <w:b/>
          <w:spacing w:val="-1"/>
          <w:sz w:val="24"/>
          <w:lang w:val="pl-PL"/>
        </w:rPr>
        <w:t>NZ-ER</w:t>
      </w:r>
      <w:proofErr w:type="spellEnd"/>
      <w:r w:rsidR="00172DA3">
        <w:rPr>
          <w:rFonts w:ascii="Cambria" w:hAnsi="Cambria"/>
          <w:b/>
          <w:spacing w:val="-1"/>
          <w:sz w:val="24"/>
          <w:lang w:val="pl-PL"/>
        </w:rPr>
        <w:t>/II/PN/05</w:t>
      </w:r>
      <w:r w:rsidR="00DF385C" w:rsidRPr="000A3A01">
        <w:rPr>
          <w:rFonts w:ascii="Cambria" w:hAnsi="Cambria"/>
          <w:b/>
          <w:spacing w:val="-1"/>
          <w:sz w:val="24"/>
          <w:lang w:val="pl-PL"/>
        </w:rPr>
        <w:t>/2017</w:t>
      </w:r>
      <w:r w:rsidR="00DF385C" w:rsidRPr="000A3A01">
        <w:rPr>
          <w:rFonts w:ascii="Cambria" w:hAnsi="Cambria"/>
          <w:b/>
          <w:sz w:val="24"/>
          <w:lang w:val="pl-PL"/>
        </w:rPr>
        <w:t xml:space="preserve"> na </w:t>
      </w:r>
      <w:r w:rsidR="00DF385C" w:rsidRPr="000A3A01">
        <w:rPr>
          <w:rFonts w:ascii="Cambria" w:hAnsi="Cambria"/>
          <w:b/>
          <w:spacing w:val="-1"/>
          <w:sz w:val="24"/>
          <w:lang w:val="pl-PL"/>
        </w:rPr>
        <w:t>wykonanie</w:t>
      </w:r>
      <w:r w:rsidR="00DF385C" w:rsidRPr="000A3A01">
        <w:rPr>
          <w:rFonts w:ascii="Cambria" w:hAnsi="Cambria"/>
          <w:b/>
          <w:sz w:val="24"/>
          <w:lang w:val="pl-PL"/>
        </w:rPr>
        <w:t xml:space="preserve"> </w:t>
      </w:r>
      <w:r w:rsidR="00DF1539">
        <w:rPr>
          <w:rFonts w:ascii="Cambria" w:hAnsi="Cambria"/>
          <w:b/>
          <w:spacing w:val="-1"/>
          <w:sz w:val="24"/>
          <w:lang w:val="pl-PL"/>
        </w:rPr>
        <w:t xml:space="preserve">dostawy 8 łodzi ratowniczych typu RIB wraz z przyczepami transportowymi </w:t>
      </w:r>
      <w:r w:rsidR="00DF385C" w:rsidRPr="00DF1539">
        <w:rPr>
          <w:rFonts w:asciiTheme="majorHAnsi" w:hAnsiTheme="majorHAnsi"/>
          <w:b/>
          <w:spacing w:val="-1"/>
          <w:lang w:val="pl-PL"/>
        </w:rPr>
        <w:t>na</w:t>
      </w:r>
      <w:r w:rsidR="00DF385C" w:rsidRPr="00DF1539">
        <w:rPr>
          <w:rFonts w:asciiTheme="majorHAnsi" w:hAnsiTheme="majorHAnsi"/>
          <w:b/>
          <w:spacing w:val="1"/>
          <w:lang w:val="pl-PL"/>
        </w:rPr>
        <w:t xml:space="preserve"> </w:t>
      </w:r>
      <w:r w:rsidR="00DF385C" w:rsidRPr="00DF1539">
        <w:rPr>
          <w:rFonts w:asciiTheme="majorHAnsi" w:hAnsiTheme="majorHAnsi"/>
          <w:spacing w:val="-2"/>
          <w:lang w:val="pl-PL"/>
        </w:rPr>
        <w:t>następujących</w:t>
      </w:r>
      <w:r w:rsidR="00DF385C" w:rsidRPr="00DF1539">
        <w:rPr>
          <w:rFonts w:asciiTheme="majorHAnsi" w:hAnsiTheme="majorHAnsi"/>
          <w:spacing w:val="-1"/>
          <w:lang w:val="pl-PL"/>
        </w:rPr>
        <w:t xml:space="preserve"> warunkach:</w:t>
      </w:r>
    </w:p>
    <w:p w:rsidR="00DF385C" w:rsidRPr="00DB1AC8" w:rsidRDefault="00DF385C" w:rsidP="006B7F3D">
      <w:pPr>
        <w:pStyle w:val="Tekstpodstawowy"/>
        <w:numPr>
          <w:ilvl w:val="0"/>
          <w:numId w:val="3"/>
        </w:numPr>
        <w:tabs>
          <w:tab w:val="left" w:pos="516"/>
        </w:tabs>
        <w:spacing w:before="179" w:line="276" w:lineRule="auto"/>
        <w:ind w:hanging="407"/>
        <w:rPr>
          <w:lang w:val="pl-PL"/>
        </w:rPr>
      </w:pPr>
      <w:bookmarkStart w:id="0" w:name="_Ref478646990"/>
      <w:r w:rsidRPr="00DB1AC8">
        <w:rPr>
          <w:spacing w:val="-1"/>
          <w:lang w:val="pl-PL"/>
        </w:rPr>
        <w:t>Oferuję</w:t>
      </w:r>
      <w:r w:rsidRPr="00DB1AC8">
        <w:rPr>
          <w:spacing w:val="-4"/>
          <w:lang w:val="pl-PL"/>
        </w:rPr>
        <w:t xml:space="preserve"> </w:t>
      </w:r>
      <w:r w:rsidRPr="00DB1AC8">
        <w:rPr>
          <w:spacing w:val="-1"/>
          <w:lang w:val="pl-PL"/>
        </w:rPr>
        <w:t>wykonanie</w:t>
      </w:r>
      <w:r w:rsidRPr="00DB1AC8">
        <w:rPr>
          <w:lang w:val="pl-PL"/>
        </w:rPr>
        <w:t xml:space="preserve"> przedmiotu</w:t>
      </w:r>
      <w:r w:rsidRPr="00DB1AC8">
        <w:rPr>
          <w:spacing w:val="-4"/>
          <w:lang w:val="pl-PL"/>
        </w:rPr>
        <w:t xml:space="preserve"> </w:t>
      </w:r>
      <w:r w:rsidRPr="00DB1AC8">
        <w:rPr>
          <w:spacing w:val="-1"/>
          <w:lang w:val="pl-PL"/>
        </w:rPr>
        <w:t>zamówienia:</w:t>
      </w:r>
      <w:bookmarkEnd w:id="0"/>
    </w:p>
    <w:p w:rsidR="00DF1539" w:rsidRDefault="001B3ACD" w:rsidP="00AE09DA">
      <w:pPr>
        <w:pStyle w:val="Tekstpodstawowy"/>
        <w:numPr>
          <w:ilvl w:val="1"/>
          <w:numId w:val="3"/>
        </w:numPr>
        <w:tabs>
          <w:tab w:val="left" w:pos="516"/>
        </w:tabs>
        <w:spacing w:before="179"/>
        <w:rPr>
          <w:b/>
          <w:spacing w:val="-1"/>
          <w:lang w:val="pl-PL"/>
        </w:rPr>
      </w:pPr>
      <w:r w:rsidRPr="001B3ACD">
        <w:rPr>
          <w:b/>
          <w:spacing w:val="-1"/>
          <w:u w:val="single"/>
          <w:lang w:val="pl-PL"/>
        </w:rPr>
        <w:t xml:space="preserve">Kryterium nr1 - </w:t>
      </w:r>
      <w:r>
        <w:rPr>
          <w:b/>
          <w:spacing w:val="-1"/>
          <w:u w:val="single"/>
          <w:lang w:val="pl-PL"/>
        </w:rPr>
        <w:t>Całkowita cena</w:t>
      </w:r>
      <w:r w:rsidR="00DB1AC8" w:rsidRPr="001B3ACD">
        <w:rPr>
          <w:b/>
          <w:spacing w:val="-1"/>
          <w:u w:val="single"/>
          <w:lang w:val="pl-PL"/>
        </w:rPr>
        <w:t xml:space="preserve"> brutto</w:t>
      </w:r>
      <w:r w:rsidR="00D21C85">
        <w:rPr>
          <w:b/>
          <w:spacing w:val="-1"/>
          <w:u w:val="single"/>
          <w:lang w:val="pl-PL"/>
        </w:rPr>
        <w:t xml:space="preserve"> ( A ppkt3+B </w:t>
      </w:r>
      <w:proofErr w:type="spellStart"/>
      <w:r w:rsidR="00D21C85">
        <w:rPr>
          <w:b/>
          <w:spacing w:val="-1"/>
          <w:u w:val="single"/>
          <w:lang w:val="pl-PL"/>
        </w:rPr>
        <w:t>ppkt</w:t>
      </w:r>
      <w:proofErr w:type="spellEnd"/>
      <w:r w:rsidR="00D21C85">
        <w:rPr>
          <w:b/>
          <w:spacing w:val="-1"/>
          <w:u w:val="single"/>
          <w:lang w:val="pl-PL"/>
        </w:rPr>
        <w:t xml:space="preserve"> 3)</w:t>
      </w:r>
      <w:r w:rsidR="00DB1AC8">
        <w:rPr>
          <w:b/>
          <w:spacing w:val="-1"/>
          <w:lang w:val="pl-PL"/>
        </w:rPr>
        <w:t>, która</w:t>
      </w:r>
      <w:r w:rsidR="00DF1539" w:rsidRPr="00DF1539">
        <w:rPr>
          <w:b/>
          <w:spacing w:val="-1"/>
          <w:lang w:val="pl-PL"/>
        </w:rPr>
        <w:t xml:space="preserve"> wynosi ……………………………………</w:t>
      </w:r>
      <w:r w:rsidR="00D21C85">
        <w:rPr>
          <w:b/>
          <w:spacing w:val="-1"/>
          <w:lang w:val="pl-PL"/>
        </w:rPr>
        <w:t>…..</w:t>
      </w:r>
      <w:r w:rsidR="00DF1539">
        <w:rPr>
          <w:b/>
          <w:spacing w:val="-1"/>
          <w:lang w:val="pl-PL"/>
        </w:rPr>
        <w:t xml:space="preserve"> (słowni</w:t>
      </w:r>
      <w:r w:rsidR="00F86608">
        <w:rPr>
          <w:b/>
          <w:spacing w:val="-1"/>
          <w:lang w:val="pl-PL"/>
        </w:rPr>
        <w:t>e……………………………………………</w:t>
      </w:r>
      <w:r w:rsidR="001D006C">
        <w:rPr>
          <w:b/>
          <w:spacing w:val="-1"/>
          <w:lang w:val="pl-PL"/>
        </w:rPr>
        <w:t>…………….</w:t>
      </w:r>
      <w:r w:rsidR="00F86608">
        <w:rPr>
          <w:b/>
          <w:spacing w:val="-1"/>
          <w:lang w:val="pl-PL"/>
        </w:rPr>
        <w:t>)</w:t>
      </w:r>
      <w:r w:rsidR="004A6A82">
        <w:rPr>
          <w:rStyle w:val="Odwoanieprzypisudolnego"/>
          <w:b/>
          <w:spacing w:val="-1"/>
          <w:lang w:val="pl-PL"/>
        </w:rPr>
        <w:footnoteReference w:id="3"/>
      </w:r>
      <w:r w:rsidR="00F86608">
        <w:rPr>
          <w:b/>
          <w:spacing w:val="-1"/>
          <w:lang w:val="pl-PL"/>
        </w:rPr>
        <w:t>,</w:t>
      </w:r>
      <w:r w:rsidR="00B43411">
        <w:rPr>
          <w:b/>
          <w:spacing w:val="-1"/>
          <w:lang w:val="pl-PL"/>
        </w:rPr>
        <w:t xml:space="preserve"> </w:t>
      </w:r>
      <w:r w:rsidR="00F86608">
        <w:rPr>
          <w:b/>
          <w:spacing w:val="-1"/>
          <w:lang w:val="pl-PL"/>
        </w:rPr>
        <w:t>w tym:</w:t>
      </w:r>
    </w:p>
    <w:p w:rsidR="00F86608" w:rsidRPr="00F86608" w:rsidRDefault="00F86608" w:rsidP="00F86608">
      <w:pPr>
        <w:pStyle w:val="Tekstpodstawowy"/>
        <w:numPr>
          <w:ilvl w:val="0"/>
          <w:numId w:val="4"/>
        </w:numPr>
        <w:tabs>
          <w:tab w:val="left" w:pos="516"/>
        </w:tabs>
        <w:spacing w:before="179"/>
        <w:rPr>
          <w:b/>
          <w:lang w:val="pl-PL"/>
        </w:rPr>
      </w:pPr>
      <w:r w:rsidRPr="001B3ACD">
        <w:rPr>
          <w:spacing w:val="-1"/>
          <w:u w:val="single"/>
          <w:lang w:val="pl-PL"/>
        </w:rPr>
        <w:t xml:space="preserve">Dostawa 8 łodzi </w:t>
      </w:r>
      <w:r>
        <w:rPr>
          <w:b/>
          <w:spacing w:val="-1"/>
          <w:lang w:val="pl-PL"/>
        </w:rPr>
        <w:t>……………………………………………………………………………………..</w:t>
      </w:r>
      <w:r>
        <w:rPr>
          <w:spacing w:val="-1"/>
          <w:lang w:val="pl-PL"/>
        </w:rPr>
        <w:t xml:space="preserve">( </w:t>
      </w:r>
      <w:r w:rsidR="00D21C85">
        <w:rPr>
          <w:i/>
          <w:spacing w:val="-1"/>
          <w:lang w:val="pl-PL"/>
        </w:rPr>
        <w:t>producent</w:t>
      </w:r>
      <w:r>
        <w:rPr>
          <w:i/>
          <w:spacing w:val="-1"/>
          <w:lang w:val="pl-PL"/>
        </w:rPr>
        <w:t>, model odpowiednio)</w:t>
      </w:r>
    </w:p>
    <w:p w:rsidR="00F86608" w:rsidRDefault="00F86608" w:rsidP="00F86608">
      <w:pPr>
        <w:pStyle w:val="Tekstpodstawowy"/>
        <w:tabs>
          <w:tab w:val="left" w:pos="516"/>
        </w:tabs>
        <w:spacing w:before="179"/>
        <w:ind w:left="875"/>
        <w:rPr>
          <w:spacing w:val="-1"/>
          <w:lang w:val="pl-PL"/>
        </w:rPr>
      </w:pPr>
      <w:r>
        <w:rPr>
          <w:spacing w:val="-1"/>
          <w:lang w:val="pl-PL"/>
        </w:rPr>
        <w:t>za cenę:</w:t>
      </w:r>
    </w:p>
    <w:p w:rsidR="00F86608" w:rsidRPr="00392EF7" w:rsidRDefault="005E002C" w:rsidP="00347A9D">
      <w:pPr>
        <w:pStyle w:val="Tekstpodstawowy"/>
        <w:numPr>
          <w:ilvl w:val="0"/>
          <w:numId w:val="5"/>
        </w:numPr>
        <w:tabs>
          <w:tab w:val="left" w:pos="516"/>
        </w:tabs>
        <w:spacing w:before="179"/>
        <w:rPr>
          <w:lang w:val="pl-PL"/>
        </w:rPr>
      </w:pPr>
      <w:r>
        <w:rPr>
          <w:spacing w:val="-1"/>
          <w:lang w:val="pl-PL"/>
        </w:rPr>
        <w:t>c</w:t>
      </w:r>
      <w:r w:rsidR="00392EF7">
        <w:rPr>
          <w:spacing w:val="-1"/>
          <w:lang w:val="pl-PL"/>
        </w:rPr>
        <w:t>ena</w:t>
      </w:r>
      <w:r w:rsidR="00347A9D">
        <w:rPr>
          <w:spacing w:val="-1"/>
          <w:lang w:val="pl-PL"/>
        </w:rPr>
        <w:t xml:space="preserve"> </w:t>
      </w:r>
      <w:r w:rsidR="00803032">
        <w:rPr>
          <w:spacing w:val="-1"/>
          <w:lang w:val="pl-PL"/>
        </w:rPr>
        <w:t>jednostkowa netto</w:t>
      </w:r>
      <w:r w:rsidR="00347A9D">
        <w:rPr>
          <w:spacing w:val="-1"/>
          <w:lang w:val="pl-PL"/>
        </w:rPr>
        <w:t xml:space="preserve"> łodzi</w:t>
      </w:r>
      <w:r w:rsidR="00392EF7">
        <w:rPr>
          <w:spacing w:val="-1"/>
          <w:lang w:val="pl-PL"/>
        </w:rPr>
        <w:t xml:space="preserve"> wynosi: ………………………………………………… złotych</w:t>
      </w:r>
    </w:p>
    <w:p w:rsidR="00392EF7" w:rsidRPr="005E002C" w:rsidRDefault="005E002C" w:rsidP="00347A9D">
      <w:pPr>
        <w:pStyle w:val="Tekstpodstawowy"/>
        <w:numPr>
          <w:ilvl w:val="0"/>
          <w:numId w:val="5"/>
        </w:numPr>
        <w:tabs>
          <w:tab w:val="left" w:pos="516"/>
        </w:tabs>
        <w:spacing w:before="179"/>
        <w:rPr>
          <w:lang w:val="pl-PL"/>
        </w:rPr>
      </w:pPr>
      <w:r>
        <w:rPr>
          <w:spacing w:val="-1"/>
          <w:lang w:val="pl-PL"/>
        </w:rPr>
        <w:t>s</w:t>
      </w:r>
      <w:r w:rsidR="00392EF7">
        <w:rPr>
          <w:spacing w:val="-1"/>
          <w:lang w:val="pl-PL"/>
        </w:rPr>
        <w:t xml:space="preserve">tawka podatku </w:t>
      </w:r>
      <w:r>
        <w:rPr>
          <w:spacing w:val="-1"/>
          <w:lang w:val="pl-PL"/>
        </w:rPr>
        <w:t>VAT 0%</w:t>
      </w:r>
    </w:p>
    <w:p w:rsidR="005E002C" w:rsidRPr="00B43411" w:rsidRDefault="00902F1D" w:rsidP="00347A9D">
      <w:pPr>
        <w:pStyle w:val="Tekstpodstawowy"/>
        <w:numPr>
          <w:ilvl w:val="0"/>
          <w:numId w:val="5"/>
        </w:numPr>
        <w:tabs>
          <w:tab w:val="left" w:pos="516"/>
        </w:tabs>
        <w:spacing w:before="179"/>
        <w:rPr>
          <w:b/>
          <w:lang w:val="pl-PL"/>
        </w:rPr>
      </w:pPr>
      <w:r w:rsidRPr="00B43411">
        <w:rPr>
          <w:b/>
          <w:spacing w:val="-1"/>
          <w:lang w:val="pl-PL"/>
        </w:rPr>
        <w:t xml:space="preserve">cena brutto zamówienia </w:t>
      </w:r>
      <w:r w:rsidR="005E002C" w:rsidRPr="00B43411">
        <w:rPr>
          <w:b/>
          <w:spacing w:val="-1"/>
          <w:lang w:val="pl-PL"/>
        </w:rPr>
        <w:t xml:space="preserve">za </w:t>
      </w:r>
      <w:r w:rsidRPr="00B43411">
        <w:rPr>
          <w:b/>
          <w:spacing w:val="-1"/>
          <w:lang w:val="pl-PL"/>
        </w:rPr>
        <w:t>dostawę 8 łodzi</w:t>
      </w:r>
      <w:r w:rsidR="005E002C" w:rsidRPr="00B43411">
        <w:rPr>
          <w:b/>
          <w:spacing w:val="-1"/>
          <w:lang w:val="pl-PL"/>
        </w:rPr>
        <w:t xml:space="preserve"> w wysokości: …………………………………………</w:t>
      </w:r>
      <w:r w:rsidRPr="00B43411">
        <w:rPr>
          <w:b/>
          <w:spacing w:val="-1"/>
          <w:lang w:val="pl-PL"/>
        </w:rPr>
        <w:t>……………….</w:t>
      </w:r>
      <w:r w:rsidR="005E002C" w:rsidRPr="00B43411">
        <w:rPr>
          <w:b/>
          <w:spacing w:val="-1"/>
          <w:lang w:val="pl-PL"/>
        </w:rPr>
        <w:t>(słownie ………………………………………………</w:t>
      </w:r>
      <w:r w:rsidR="001B3ACD" w:rsidRPr="00B43411">
        <w:rPr>
          <w:b/>
          <w:spacing w:val="-1"/>
          <w:lang w:val="pl-PL"/>
        </w:rPr>
        <w:t>…………..</w:t>
      </w:r>
      <w:r w:rsidR="005E002C" w:rsidRPr="00B43411">
        <w:rPr>
          <w:b/>
          <w:spacing w:val="-1"/>
          <w:lang w:val="pl-PL"/>
        </w:rPr>
        <w:t>)</w:t>
      </w:r>
    </w:p>
    <w:p w:rsidR="000267FA" w:rsidRPr="001B3ACD" w:rsidRDefault="00AE09DA" w:rsidP="00AE09DA">
      <w:pPr>
        <w:pStyle w:val="Tekstpodstawowy"/>
        <w:numPr>
          <w:ilvl w:val="0"/>
          <w:numId w:val="5"/>
        </w:numPr>
        <w:tabs>
          <w:tab w:val="left" w:pos="516"/>
        </w:tabs>
        <w:spacing w:before="179"/>
        <w:rPr>
          <w:spacing w:val="-1"/>
          <w:lang w:val="pl-PL"/>
        </w:rPr>
      </w:pPr>
      <w:r w:rsidRPr="001B3ACD">
        <w:rPr>
          <w:spacing w:val="-1"/>
          <w:lang w:val="pl-PL"/>
        </w:rPr>
        <w:t>oferuję dostawę łodzi o cechach:</w:t>
      </w:r>
    </w:p>
    <w:p w:rsidR="00AE09DA" w:rsidRDefault="00AE09DA" w:rsidP="00AE09DA">
      <w:pPr>
        <w:pStyle w:val="Tekstpodstawowy"/>
        <w:tabs>
          <w:tab w:val="left" w:pos="516"/>
        </w:tabs>
        <w:spacing w:before="179"/>
        <w:ind w:left="1235"/>
        <w:rPr>
          <w:i/>
          <w:spacing w:val="-1"/>
          <w:sz w:val="20"/>
          <w:szCs w:val="20"/>
          <w:lang w:val="pl-PL"/>
        </w:rPr>
      </w:pPr>
      <w:r w:rsidRPr="00AE09DA">
        <w:rPr>
          <w:i/>
          <w:spacing w:val="-1"/>
          <w:sz w:val="20"/>
          <w:szCs w:val="20"/>
          <w:lang w:val="pl-PL"/>
        </w:rPr>
        <w:t>Tabela 1. Cechy zaoferowanych łodzi, w zestawieniu z wym</w:t>
      </w:r>
      <w:r>
        <w:rPr>
          <w:i/>
          <w:spacing w:val="-1"/>
          <w:sz w:val="20"/>
          <w:szCs w:val="20"/>
          <w:lang w:val="pl-PL"/>
        </w:rPr>
        <w:t>a</w:t>
      </w:r>
      <w:r w:rsidRPr="00AE09DA">
        <w:rPr>
          <w:i/>
          <w:spacing w:val="-1"/>
          <w:sz w:val="20"/>
          <w:szCs w:val="20"/>
          <w:lang w:val="pl-PL"/>
        </w:rPr>
        <w:t>ganiami SIWZ</w:t>
      </w:r>
    </w:p>
    <w:p w:rsidR="0039232C" w:rsidRPr="00AE09DA" w:rsidRDefault="0039232C" w:rsidP="00AE09DA">
      <w:pPr>
        <w:pStyle w:val="Tekstpodstawowy"/>
        <w:tabs>
          <w:tab w:val="left" w:pos="516"/>
        </w:tabs>
        <w:spacing w:before="179"/>
        <w:ind w:left="1235"/>
        <w:rPr>
          <w:i/>
          <w:spacing w:val="-1"/>
          <w:sz w:val="20"/>
          <w:szCs w:val="20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Ind w:w="2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056"/>
        <w:gridCol w:w="3112"/>
        <w:gridCol w:w="3835"/>
      </w:tblGrid>
      <w:tr w:rsidR="00AE09DA" w:rsidRPr="004847D7" w:rsidTr="003C18C3">
        <w:tc>
          <w:tcPr>
            <w:tcW w:w="639" w:type="dxa"/>
          </w:tcPr>
          <w:p w:rsidR="00AE09DA" w:rsidRPr="00902F1D" w:rsidRDefault="00AE09DA" w:rsidP="003C18C3">
            <w:pPr>
              <w:jc w:val="center"/>
              <w:rPr>
                <w:lang w:val="pl-PL"/>
              </w:rPr>
            </w:pPr>
            <w:r w:rsidRPr="00902F1D">
              <w:rPr>
                <w:lang w:val="pl-PL"/>
              </w:rPr>
              <w:t>L.p.</w:t>
            </w:r>
          </w:p>
        </w:tc>
        <w:tc>
          <w:tcPr>
            <w:tcW w:w="2056" w:type="dxa"/>
          </w:tcPr>
          <w:p w:rsidR="00AE09DA" w:rsidRPr="00902F1D" w:rsidRDefault="00AE09DA" w:rsidP="003C18C3">
            <w:pPr>
              <w:jc w:val="center"/>
              <w:rPr>
                <w:lang w:val="pl-PL"/>
              </w:rPr>
            </w:pPr>
            <w:r w:rsidRPr="00902F1D">
              <w:rPr>
                <w:lang w:val="pl-PL"/>
              </w:rPr>
              <w:t>Parametr</w:t>
            </w:r>
          </w:p>
        </w:tc>
        <w:tc>
          <w:tcPr>
            <w:tcW w:w="3112" w:type="dxa"/>
          </w:tcPr>
          <w:p w:rsidR="00AE09DA" w:rsidRPr="00902F1D" w:rsidRDefault="00AE09DA" w:rsidP="003C18C3">
            <w:pPr>
              <w:jc w:val="center"/>
              <w:rPr>
                <w:lang w:val="pl-PL"/>
              </w:rPr>
            </w:pPr>
            <w:r w:rsidRPr="00902F1D">
              <w:rPr>
                <w:lang w:val="pl-PL"/>
              </w:rPr>
              <w:t>Wymagane</w:t>
            </w:r>
          </w:p>
        </w:tc>
        <w:tc>
          <w:tcPr>
            <w:tcW w:w="3835" w:type="dxa"/>
          </w:tcPr>
          <w:p w:rsidR="00AE09DA" w:rsidRPr="003C18C3" w:rsidRDefault="00AE09DA" w:rsidP="003C18C3">
            <w:pPr>
              <w:jc w:val="center"/>
              <w:rPr>
                <w:lang w:val="pl-PL"/>
              </w:rPr>
            </w:pPr>
            <w:r w:rsidRPr="003C18C3">
              <w:rPr>
                <w:lang w:val="pl-PL"/>
              </w:rPr>
              <w:t>Parametry/cechy o</w:t>
            </w:r>
            <w:r w:rsidR="003C18C3" w:rsidRPr="003C18C3">
              <w:rPr>
                <w:lang w:val="pl-PL"/>
              </w:rPr>
              <w:t xml:space="preserve">dpowiednio oferowanego przez </w:t>
            </w:r>
            <w:r w:rsidR="00C52F56">
              <w:rPr>
                <w:lang w:val="pl-PL"/>
              </w:rPr>
              <w:t>W</w:t>
            </w:r>
            <w:r w:rsidR="003C18C3" w:rsidRPr="003C18C3">
              <w:rPr>
                <w:lang w:val="pl-PL"/>
              </w:rPr>
              <w:t>ykonawcę sprzętu</w:t>
            </w:r>
          </w:p>
        </w:tc>
      </w:tr>
      <w:tr w:rsidR="00AE09DA" w:rsidRPr="00FD1F19" w:rsidTr="003C18C3">
        <w:tc>
          <w:tcPr>
            <w:tcW w:w="639" w:type="dxa"/>
          </w:tcPr>
          <w:p w:rsidR="00AE09DA" w:rsidRPr="00FD1F19" w:rsidRDefault="00AE09DA" w:rsidP="003C18C3">
            <w:pPr>
              <w:rPr>
                <w:b/>
              </w:rPr>
            </w:pPr>
            <w:r w:rsidRPr="00FD1F19">
              <w:rPr>
                <w:b/>
              </w:rPr>
              <w:t>1.</w:t>
            </w:r>
          </w:p>
        </w:tc>
        <w:tc>
          <w:tcPr>
            <w:tcW w:w="9003" w:type="dxa"/>
            <w:gridSpan w:val="3"/>
          </w:tcPr>
          <w:p w:rsidR="00AE09DA" w:rsidRPr="00FD1F19" w:rsidRDefault="00AE09DA" w:rsidP="003C18C3">
            <w:pPr>
              <w:jc w:val="center"/>
              <w:rPr>
                <w:b/>
              </w:rPr>
            </w:pPr>
            <w:proofErr w:type="spellStart"/>
            <w:r w:rsidRPr="00FD1F19">
              <w:rPr>
                <w:b/>
              </w:rPr>
              <w:t>Kadłub</w:t>
            </w:r>
            <w:proofErr w:type="spellEnd"/>
          </w:p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1.1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produkcji</w:t>
            </w:r>
            <w:proofErr w:type="spellEnd"/>
          </w:p>
        </w:tc>
        <w:tc>
          <w:tcPr>
            <w:tcW w:w="3112" w:type="dxa"/>
          </w:tcPr>
          <w:p w:rsidR="00AE09DA" w:rsidRPr="00FD1F19" w:rsidRDefault="00AE09DA" w:rsidP="003C18C3">
            <w:pPr>
              <w:jc w:val="center"/>
              <w:rPr>
                <w:b/>
              </w:rPr>
            </w:pPr>
            <w:r w:rsidRPr="00FD1F19">
              <w:rPr>
                <w:b/>
              </w:rPr>
              <w:t>2017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1.2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Kształt</w:t>
            </w:r>
            <w:proofErr w:type="spellEnd"/>
            <w:r>
              <w:t xml:space="preserve"> </w:t>
            </w:r>
            <w:proofErr w:type="spellStart"/>
            <w:r>
              <w:t>kadłuba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głębokie V min 20° </w:t>
            </w:r>
            <w:r w:rsidR="002E4EC4">
              <w:rPr>
                <w:lang w:val="pl-PL"/>
              </w:rPr>
              <w:t>na śród</w:t>
            </w:r>
            <w:r w:rsidR="005544DE">
              <w:rPr>
                <w:lang w:val="pl-PL"/>
              </w:rPr>
              <w:t>o</w:t>
            </w:r>
            <w:r w:rsidR="002E4EC4">
              <w:rPr>
                <w:lang w:val="pl-PL"/>
              </w:rPr>
              <w:t xml:space="preserve">kręciu </w:t>
            </w:r>
            <w:r w:rsidRPr="00AE09DA">
              <w:rPr>
                <w:lang w:val="pl-PL"/>
              </w:rPr>
              <w:t xml:space="preserve">z podniesionym </w:t>
            </w:r>
            <w:r w:rsidRPr="00AE09DA">
              <w:rPr>
                <w:lang w:val="pl-PL"/>
              </w:rPr>
              <w:lastRenderedPageBreak/>
              <w:t xml:space="preserve">dziobem, stępka zabezpieczona taśmą uretanowo-polimerową lub równorzędną wzmocnioną </w:t>
            </w:r>
            <w:proofErr w:type="spellStart"/>
            <w:r w:rsidRPr="00AE09DA">
              <w:rPr>
                <w:lang w:val="pl-PL"/>
              </w:rPr>
              <w:t>kewlarem</w:t>
            </w:r>
            <w:proofErr w:type="spellEnd"/>
            <w:r w:rsidRPr="00AE09DA">
              <w:rPr>
                <w:lang w:val="pl-PL"/>
              </w:rPr>
              <w:t xml:space="preserve"> o wysokiej odporności na tarcie i udary na całej długości łodzi. 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lastRenderedPageBreak/>
              <w:t>1.3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Materiał</w:t>
            </w:r>
            <w:proofErr w:type="spellEnd"/>
            <w:r>
              <w:t xml:space="preserve"> </w:t>
            </w:r>
            <w:proofErr w:type="spellStart"/>
            <w:r>
              <w:t>kadłuba</w:t>
            </w:r>
            <w:proofErr w:type="spellEnd"/>
          </w:p>
        </w:tc>
        <w:tc>
          <w:tcPr>
            <w:tcW w:w="3112" w:type="dxa"/>
          </w:tcPr>
          <w:p w:rsidR="00AE09DA" w:rsidRDefault="00AE09DA" w:rsidP="003C18C3">
            <w:proofErr w:type="spellStart"/>
            <w:r>
              <w:t>Laminat</w:t>
            </w:r>
            <w:proofErr w:type="spellEnd"/>
            <w:r>
              <w:t xml:space="preserve"> </w:t>
            </w:r>
            <w:proofErr w:type="spellStart"/>
            <w:r>
              <w:t>poliestrowo-szklany</w:t>
            </w:r>
            <w:proofErr w:type="spellEnd"/>
            <w:r>
              <w:t>.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1.4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całkowita</w:t>
            </w:r>
            <w:proofErr w:type="spellEnd"/>
          </w:p>
        </w:tc>
        <w:tc>
          <w:tcPr>
            <w:tcW w:w="3112" w:type="dxa"/>
          </w:tcPr>
          <w:p w:rsidR="00AE09DA" w:rsidRDefault="00AE09DA" w:rsidP="003C18C3">
            <w:r>
              <w:t>6,2 - 6,5m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1.5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Szerokość</w:t>
            </w:r>
            <w:proofErr w:type="spellEnd"/>
            <w:r>
              <w:t xml:space="preserve"> </w:t>
            </w:r>
            <w:proofErr w:type="spellStart"/>
            <w:r>
              <w:t>całkowita</w:t>
            </w:r>
            <w:proofErr w:type="spellEnd"/>
            <w:r>
              <w:t xml:space="preserve"> </w:t>
            </w:r>
          </w:p>
        </w:tc>
        <w:tc>
          <w:tcPr>
            <w:tcW w:w="3112" w:type="dxa"/>
          </w:tcPr>
          <w:p w:rsidR="00AE09DA" w:rsidRDefault="00AE09DA" w:rsidP="003C18C3">
            <w:r>
              <w:t>do 2,55m max.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1.6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 w:rsidRPr="00F65491">
              <w:t>Masa</w:t>
            </w:r>
            <w:proofErr w:type="spellEnd"/>
            <w:r w:rsidRPr="00F65491">
              <w:t xml:space="preserve"> </w:t>
            </w:r>
            <w:proofErr w:type="spellStart"/>
            <w:r w:rsidRPr="00F65491">
              <w:t>ł</w:t>
            </w:r>
            <w:r>
              <w:t>odzi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do 1900kg z wyposażeniem i paliwem</w:t>
            </w:r>
          </w:p>
        </w:tc>
        <w:tc>
          <w:tcPr>
            <w:tcW w:w="3835" w:type="dxa"/>
          </w:tcPr>
          <w:p w:rsidR="00AE09DA" w:rsidRDefault="00AE09DA" w:rsidP="003C18C3">
            <w:r>
              <w:t>.</w:t>
            </w:r>
          </w:p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1.7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Prędkość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nie mniej niż 30 węzłów z 3-os. załogą i stanie morza 2,</w:t>
            </w:r>
          </w:p>
          <w:p w:rsidR="00AE09DA" w:rsidRDefault="00AE09DA" w:rsidP="003C18C3">
            <w:r>
              <w:t xml:space="preserve">z </w:t>
            </w:r>
            <w:proofErr w:type="spellStart"/>
            <w:r>
              <w:t>kompletnym</w:t>
            </w:r>
            <w:proofErr w:type="spellEnd"/>
            <w:r>
              <w:t xml:space="preserve"> </w:t>
            </w:r>
            <w:proofErr w:type="spellStart"/>
            <w:r>
              <w:t>wyposażeniem</w:t>
            </w:r>
            <w:proofErr w:type="spellEnd"/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1.8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Zanurzenie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max 0,9m / z opuszczonymi pędnikami /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1.9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u w:val="single"/>
                <w:lang w:val="pl-PL"/>
              </w:rPr>
            </w:pPr>
            <w:r w:rsidRPr="00AE09DA">
              <w:rPr>
                <w:u w:val="single"/>
                <w:lang w:val="pl-PL"/>
              </w:rPr>
              <w:t>Pokład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z </w:t>
            </w:r>
            <w:proofErr w:type="spellStart"/>
            <w:r w:rsidRPr="00AE09DA">
              <w:rPr>
                <w:lang w:val="pl-PL"/>
              </w:rPr>
              <w:t>wlaminowanymi</w:t>
            </w:r>
            <w:proofErr w:type="spellEnd"/>
            <w:r w:rsidRPr="00AE09DA">
              <w:rPr>
                <w:lang w:val="pl-PL"/>
              </w:rPr>
              <w:t xml:space="preserve"> zaczepami do zwiesi pod żuraw.</w:t>
            </w:r>
          </w:p>
        </w:tc>
        <w:tc>
          <w:tcPr>
            <w:tcW w:w="3112" w:type="dxa"/>
          </w:tcPr>
          <w:p w:rsidR="00AE09DA" w:rsidRDefault="00AE09DA" w:rsidP="003C18C3">
            <w:r w:rsidRPr="00AE09DA">
              <w:rPr>
                <w:u w:val="single"/>
                <w:lang w:val="pl-PL"/>
              </w:rPr>
              <w:t>Wyklejony matą antypoślizgową</w:t>
            </w:r>
            <w:r w:rsidRPr="00AE09DA">
              <w:rPr>
                <w:lang w:val="pl-PL"/>
              </w:rPr>
              <w:t xml:space="preserve">, wodoszczelny z </w:t>
            </w:r>
            <w:r w:rsidRPr="00AE09DA">
              <w:rPr>
                <w:u w:val="single"/>
                <w:lang w:val="pl-PL"/>
              </w:rPr>
              <w:t>dwoma dużymi odprowadzeniami wody na rufie</w:t>
            </w:r>
            <w:r w:rsidRPr="00AE09DA">
              <w:rPr>
                <w:lang w:val="pl-PL"/>
              </w:rPr>
              <w:t xml:space="preserve">,  /dodatkowo </w:t>
            </w:r>
            <w:r w:rsidRPr="00AE09DA">
              <w:rPr>
                <w:u w:val="single"/>
                <w:lang w:val="pl-PL"/>
              </w:rPr>
              <w:t>pompa osuszająca pracująca w automacie</w:t>
            </w:r>
            <w:r w:rsidRPr="00AE09DA">
              <w:rPr>
                <w:lang w:val="pl-PL"/>
              </w:rPr>
              <w:t xml:space="preserve"> /, </w:t>
            </w:r>
            <w:r w:rsidRPr="00AE09DA">
              <w:rPr>
                <w:u w:val="single"/>
                <w:lang w:val="pl-PL"/>
              </w:rPr>
              <w:t>oraz ręczna.</w:t>
            </w:r>
            <w:r w:rsidRPr="00AE09DA">
              <w:rPr>
                <w:lang w:val="pl-PL"/>
              </w:rPr>
              <w:t xml:space="preserve"> </w:t>
            </w:r>
            <w:proofErr w:type="spellStart"/>
            <w:r w:rsidRPr="00FD1F19">
              <w:rPr>
                <w:u w:val="single"/>
              </w:rPr>
              <w:t>Wylewki</w:t>
            </w:r>
            <w:proofErr w:type="spellEnd"/>
            <w:r w:rsidRPr="00FD1F19">
              <w:rPr>
                <w:u w:val="single"/>
              </w:rPr>
              <w:t xml:space="preserve"> pomp </w:t>
            </w:r>
            <w:proofErr w:type="spellStart"/>
            <w:r w:rsidRPr="00FD1F19">
              <w:rPr>
                <w:u w:val="single"/>
              </w:rPr>
              <w:t>wyprowadzone</w:t>
            </w:r>
            <w:proofErr w:type="spellEnd"/>
            <w:r w:rsidRPr="00FD1F19">
              <w:rPr>
                <w:u w:val="single"/>
              </w:rPr>
              <w:t xml:space="preserve"> </w:t>
            </w:r>
            <w:proofErr w:type="spellStart"/>
            <w:r w:rsidRPr="00FD1F19">
              <w:rPr>
                <w:u w:val="single"/>
              </w:rPr>
              <w:t>za</w:t>
            </w:r>
            <w:proofErr w:type="spellEnd"/>
            <w:r w:rsidRPr="00FD1F19">
              <w:rPr>
                <w:u w:val="single"/>
              </w:rPr>
              <w:t xml:space="preserve"> </w:t>
            </w:r>
            <w:proofErr w:type="spellStart"/>
            <w:r w:rsidRPr="00FD1F19">
              <w:rPr>
                <w:u w:val="single"/>
              </w:rPr>
              <w:t>burtę</w:t>
            </w:r>
            <w:proofErr w:type="spellEnd"/>
            <w:r w:rsidRPr="00FD1F19">
              <w:rPr>
                <w:u w:val="single"/>
              </w:rPr>
              <w:t>.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1.10</w:t>
            </w:r>
          </w:p>
        </w:tc>
        <w:tc>
          <w:tcPr>
            <w:tcW w:w="2056" w:type="dxa"/>
          </w:tcPr>
          <w:p w:rsidR="00AE09DA" w:rsidRPr="002D1BFE" w:rsidRDefault="00AE09DA" w:rsidP="003C18C3">
            <w:proofErr w:type="spellStart"/>
            <w:r w:rsidRPr="002D1BFE">
              <w:t>Przestrzenie</w:t>
            </w:r>
            <w:proofErr w:type="spellEnd"/>
            <w:r w:rsidRPr="002D1BFE">
              <w:t xml:space="preserve">  </w:t>
            </w:r>
            <w:proofErr w:type="spellStart"/>
            <w:r w:rsidRPr="002D1BFE">
              <w:t>międzypokładowe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i/>
                <w:lang w:val="pl-PL"/>
              </w:rPr>
            </w:pPr>
            <w:r w:rsidRPr="00AE09DA">
              <w:rPr>
                <w:i/>
                <w:lang w:val="pl-PL"/>
              </w:rPr>
              <w:t>Szczelne przestrzenie międzypokładowe</w:t>
            </w:r>
          </w:p>
          <w:p w:rsidR="00AE09DA" w:rsidRPr="00AE09DA" w:rsidRDefault="00AE09DA" w:rsidP="003C18C3">
            <w:pPr>
              <w:rPr>
                <w:i/>
                <w:lang w:val="pl-PL"/>
              </w:rPr>
            </w:pPr>
            <w:r w:rsidRPr="00AE09DA">
              <w:rPr>
                <w:i/>
                <w:lang w:val="pl-PL"/>
              </w:rPr>
              <w:t>zabezpieczone przed napływem wody do wnętrza.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1.11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Uszczelnienia</w:t>
            </w:r>
            <w:proofErr w:type="spellEnd"/>
            <w:r>
              <w:t xml:space="preserve"> </w:t>
            </w:r>
            <w:proofErr w:type="spellStart"/>
            <w:r>
              <w:t>bakist</w:t>
            </w:r>
            <w:proofErr w:type="spellEnd"/>
            <w:r>
              <w:t xml:space="preserve">, </w:t>
            </w:r>
            <w:proofErr w:type="spellStart"/>
            <w:r>
              <w:t>schowków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proofErr w:type="spellStart"/>
            <w:r w:rsidRPr="00AE09DA">
              <w:rPr>
                <w:lang w:val="pl-PL"/>
              </w:rPr>
              <w:t>Bryzgoszczelne</w:t>
            </w:r>
            <w:proofErr w:type="spellEnd"/>
            <w:r w:rsidRPr="00AE09DA">
              <w:rPr>
                <w:lang w:val="pl-PL"/>
              </w:rPr>
              <w:t xml:space="preserve"> zamknięcia otworów dostępowych do bakist i przestrzeni </w:t>
            </w:r>
            <w:proofErr w:type="spellStart"/>
            <w:r w:rsidRPr="00AE09DA">
              <w:rPr>
                <w:lang w:val="pl-PL"/>
              </w:rPr>
              <w:lastRenderedPageBreak/>
              <w:t>międzykadłubowej</w:t>
            </w:r>
            <w:proofErr w:type="spellEnd"/>
            <w:r w:rsidRPr="00AE09DA">
              <w:rPr>
                <w:lang w:val="pl-PL"/>
              </w:rPr>
              <w:t>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lastRenderedPageBreak/>
              <w:t>1.12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u w:val="single"/>
                <w:lang w:val="pl-PL"/>
              </w:rPr>
            </w:pPr>
            <w:r w:rsidRPr="00AE09DA">
              <w:rPr>
                <w:u w:val="single"/>
                <w:lang w:val="pl-PL"/>
              </w:rPr>
              <w:t>Tuby</w:t>
            </w:r>
          </w:p>
          <w:p w:rsidR="00AE09DA" w:rsidRPr="00AE09DA" w:rsidRDefault="00AE09DA" w:rsidP="003C18C3">
            <w:pPr>
              <w:rPr>
                <w:u w:val="single"/>
                <w:lang w:val="pl-PL"/>
              </w:rPr>
            </w:pPr>
          </w:p>
          <w:p w:rsidR="00AE09DA" w:rsidRPr="00AE09DA" w:rsidRDefault="00AE09DA" w:rsidP="003C18C3">
            <w:pPr>
              <w:rPr>
                <w:u w:val="single"/>
                <w:lang w:val="pl-PL"/>
              </w:rPr>
            </w:pP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Wzmocnione oklejenie dziobu.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</w:p>
          <w:p w:rsidR="00AE09DA" w:rsidRPr="00AE09DA" w:rsidRDefault="00AE09DA" w:rsidP="003C18C3">
            <w:pPr>
              <w:rPr>
                <w:u w:val="single"/>
                <w:lang w:val="pl-PL"/>
              </w:rPr>
            </w:pPr>
            <w:r w:rsidRPr="00AE09DA">
              <w:rPr>
                <w:lang w:val="pl-PL"/>
              </w:rPr>
              <w:t>Uchwyty dla załogi po 3 na burtę. Sposób rozmieszczenia do uzgodnienia z Zamawiającym.</w:t>
            </w:r>
          </w:p>
        </w:tc>
        <w:tc>
          <w:tcPr>
            <w:tcW w:w="3112" w:type="dxa"/>
          </w:tcPr>
          <w:p w:rsidR="00AE09DA" w:rsidRDefault="00AE09DA" w:rsidP="003C18C3">
            <w:r w:rsidRPr="00AE09DA">
              <w:rPr>
                <w:lang w:val="pl-PL"/>
              </w:rPr>
              <w:t xml:space="preserve">Wykonane </w:t>
            </w:r>
            <w:r w:rsidRPr="00AE09DA">
              <w:rPr>
                <w:u w:val="single"/>
                <w:lang w:val="pl-PL"/>
              </w:rPr>
              <w:t xml:space="preserve">z </w:t>
            </w:r>
            <w:proofErr w:type="spellStart"/>
            <w:r w:rsidRPr="00AE09DA">
              <w:rPr>
                <w:u w:val="single"/>
                <w:lang w:val="pl-PL"/>
              </w:rPr>
              <w:t>hypalonu</w:t>
            </w:r>
            <w:proofErr w:type="spellEnd"/>
            <w:r w:rsidRPr="00AE09DA">
              <w:rPr>
                <w:u w:val="single"/>
                <w:lang w:val="pl-PL"/>
              </w:rPr>
              <w:t xml:space="preserve"> lub równorzędnego materiału odpornego i szczelnego</w:t>
            </w:r>
            <w:r w:rsidRPr="00AE09DA">
              <w:rPr>
                <w:lang w:val="pl-PL"/>
              </w:rPr>
              <w:t xml:space="preserve">, podzielone na </w:t>
            </w:r>
            <w:r w:rsidRPr="00AE09DA">
              <w:rPr>
                <w:u w:val="single"/>
                <w:lang w:val="pl-PL"/>
              </w:rPr>
              <w:t>5 komór każda z zaworami nadmiarowymi.</w:t>
            </w:r>
            <w:r w:rsidRPr="00AE09DA">
              <w:rPr>
                <w:lang w:val="pl-PL"/>
              </w:rPr>
              <w:t xml:space="preserve"> Kolor czerwony lub pomarańczowy. Oklejona czarną </w:t>
            </w:r>
            <w:r w:rsidRPr="00AE09DA">
              <w:rPr>
                <w:u w:val="single"/>
                <w:lang w:val="pl-PL"/>
              </w:rPr>
              <w:t>listwą odbojową na całej długości obu burt</w:t>
            </w:r>
            <w:r w:rsidRPr="00AE09DA">
              <w:rPr>
                <w:lang w:val="pl-PL"/>
              </w:rPr>
              <w:t xml:space="preserve">, oraz </w:t>
            </w:r>
            <w:r w:rsidRPr="00AE09DA">
              <w:rPr>
                <w:u w:val="single"/>
                <w:lang w:val="pl-PL"/>
              </w:rPr>
              <w:t>łatami antypoślizgowymi na całej długości</w:t>
            </w:r>
            <w:r w:rsidRPr="00AE09DA">
              <w:rPr>
                <w:lang w:val="pl-PL"/>
              </w:rPr>
              <w:t xml:space="preserve"> górnej powierzchni obu burt. </w:t>
            </w:r>
            <w:proofErr w:type="spellStart"/>
            <w:r w:rsidRPr="00FD1F19">
              <w:rPr>
                <w:u w:val="single"/>
              </w:rPr>
              <w:t>Lifelina</w:t>
            </w:r>
            <w:proofErr w:type="spellEnd"/>
            <w:r w:rsidRPr="00FD1F19">
              <w:rPr>
                <w:u w:val="single"/>
              </w:rPr>
              <w:t xml:space="preserve"> </w:t>
            </w:r>
            <w:proofErr w:type="spellStart"/>
            <w:r w:rsidRPr="00FD1F19">
              <w:rPr>
                <w:u w:val="single"/>
              </w:rPr>
              <w:t>zewnętrzna</w:t>
            </w:r>
            <w:proofErr w:type="spellEnd"/>
            <w:r w:rsidRPr="00FD1F19">
              <w:rPr>
                <w:u w:val="single"/>
              </w:rPr>
              <w:t xml:space="preserve"> </w:t>
            </w:r>
            <w:proofErr w:type="spellStart"/>
            <w:r w:rsidRPr="00FD1F19">
              <w:rPr>
                <w:u w:val="single"/>
              </w:rPr>
              <w:t>i</w:t>
            </w:r>
            <w:proofErr w:type="spellEnd"/>
            <w:r w:rsidRPr="00FD1F19">
              <w:rPr>
                <w:u w:val="single"/>
              </w:rPr>
              <w:t xml:space="preserve"> </w:t>
            </w:r>
            <w:proofErr w:type="spellStart"/>
            <w:r w:rsidRPr="00FD1F19">
              <w:rPr>
                <w:u w:val="single"/>
              </w:rPr>
              <w:t>wewnętrzna</w:t>
            </w:r>
            <w:proofErr w:type="spellEnd"/>
            <w:r w:rsidRPr="00FD1F19">
              <w:rPr>
                <w:u w:val="single"/>
              </w:rPr>
              <w:t>.</w:t>
            </w:r>
            <w:r>
              <w:t xml:space="preserve"> </w:t>
            </w:r>
            <w:proofErr w:type="spellStart"/>
            <w:r w:rsidRPr="00FD1F19">
              <w:rPr>
                <w:u w:val="single"/>
              </w:rPr>
              <w:t>Odblaski</w:t>
            </w:r>
            <w:proofErr w:type="spellEnd"/>
            <w:r w:rsidRPr="00FD1F19">
              <w:rPr>
                <w:u w:val="single"/>
              </w:rPr>
              <w:t xml:space="preserve"> </w:t>
            </w:r>
            <w:proofErr w:type="spellStart"/>
            <w:r w:rsidRPr="00FD1F19">
              <w:rPr>
                <w:u w:val="single"/>
              </w:rPr>
              <w:t>jak</w:t>
            </w:r>
            <w:proofErr w:type="spellEnd"/>
            <w:r w:rsidRPr="00FD1F19">
              <w:rPr>
                <w:u w:val="single"/>
              </w:rPr>
              <w:t xml:space="preserve"> </w:t>
            </w:r>
            <w:proofErr w:type="spellStart"/>
            <w:r w:rsidRPr="00FD1F19">
              <w:rPr>
                <w:u w:val="single"/>
              </w:rPr>
              <w:t>stanowi</w:t>
            </w:r>
            <w:proofErr w:type="spellEnd"/>
            <w:r w:rsidRPr="00FD1F19">
              <w:rPr>
                <w:u w:val="single"/>
              </w:rPr>
              <w:t xml:space="preserve"> </w:t>
            </w:r>
            <w:proofErr w:type="spellStart"/>
            <w:r w:rsidRPr="00FD1F19">
              <w:rPr>
                <w:u w:val="single"/>
              </w:rPr>
              <w:t>Kodeks</w:t>
            </w:r>
            <w:proofErr w:type="spellEnd"/>
            <w:r w:rsidRPr="00FD1F19">
              <w:rPr>
                <w:u w:val="single"/>
              </w:rPr>
              <w:t xml:space="preserve"> LSA</w:t>
            </w:r>
            <w:r>
              <w:t xml:space="preserve">. 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1.13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Siedziska dla załogi w układzie delta.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Dla sternika i 2 osób załogi typu jockey wykonane z materiału o wysokiej amortyzacji ze schowkami pod spodem w układzie 1 +2. Oparcia z trzymaniem bocznym, uchwytami dla załogi z przodu, po bokach i z góry.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1.14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Pojemność</w:t>
            </w:r>
            <w:proofErr w:type="spellEnd"/>
            <w:r>
              <w:t xml:space="preserve"> </w:t>
            </w:r>
          </w:p>
          <w:p w:rsidR="00AE09DA" w:rsidRDefault="00AE09DA" w:rsidP="003C18C3">
            <w:r>
              <w:t>/</w:t>
            </w:r>
            <w:proofErr w:type="spellStart"/>
            <w:r>
              <w:t>załoga</w:t>
            </w:r>
            <w:proofErr w:type="spellEnd"/>
            <w:r>
              <w:t xml:space="preserve"> + </w:t>
            </w:r>
            <w:proofErr w:type="spellStart"/>
            <w:r>
              <w:t>rozbitkowie</w:t>
            </w:r>
            <w:proofErr w:type="spellEnd"/>
            <w:r>
              <w:t>/</w:t>
            </w:r>
          </w:p>
        </w:tc>
        <w:tc>
          <w:tcPr>
            <w:tcW w:w="3112" w:type="dxa"/>
          </w:tcPr>
          <w:p w:rsidR="00AE09DA" w:rsidRDefault="00AE09DA" w:rsidP="003C18C3">
            <w:r w:rsidRPr="00AE09DA">
              <w:rPr>
                <w:lang w:val="pl-PL"/>
              </w:rPr>
              <w:t xml:space="preserve">Pokład z aranżacją miejsc min. dla 6 osób w tym dla jednej leżącej na desce ortopedycznej. </w:t>
            </w:r>
            <w:r>
              <w:t>LSA 5.1.1.3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1.15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Uchwyty</w:t>
            </w:r>
            <w:proofErr w:type="spellEnd"/>
            <w:r>
              <w:t xml:space="preserve"> </w:t>
            </w:r>
            <w:proofErr w:type="spellStart"/>
            <w:r>
              <w:t>cumownicze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Dwie knagi na ramie systemu </w:t>
            </w:r>
            <w:proofErr w:type="spellStart"/>
            <w:r w:rsidRPr="00AE09DA">
              <w:rPr>
                <w:lang w:val="pl-PL"/>
              </w:rPr>
              <w:t>samoprostowania</w:t>
            </w:r>
            <w:proofErr w:type="spellEnd"/>
            <w:r w:rsidRPr="00AE09DA">
              <w:rPr>
                <w:lang w:val="pl-PL"/>
              </w:rPr>
              <w:t xml:space="preserve"> po burtach,  schowane za konstrukcją ramy.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1.16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Zaczepy holownicze na pawęży 2 szt.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Na stewie dziobowej wzmocniony uchwyt do wciągania łodzi na przyczepę.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lastRenderedPageBreak/>
              <w:t>1.17</w:t>
            </w:r>
          </w:p>
        </w:tc>
        <w:tc>
          <w:tcPr>
            <w:tcW w:w="2056" w:type="dxa"/>
          </w:tcPr>
          <w:p w:rsidR="004A6A82" w:rsidRDefault="00AE09DA" w:rsidP="003C18C3">
            <w:proofErr w:type="spellStart"/>
            <w:r w:rsidRPr="002D1BFE">
              <w:t>Silniki</w:t>
            </w:r>
            <w:proofErr w:type="spellEnd"/>
            <w:r w:rsidRPr="002D1BFE">
              <w:t xml:space="preserve"> </w:t>
            </w:r>
            <w:proofErr w:type="spellStart"/>
            <w:r w:rsidRPr="002D1BFE">
              <w:t>zaburtowe</w:t>
            </w:r>
            <w:proofErr w:type="spellEnd"/>
          </w:p>
          <w:p w:rsidR="00AE09DA" w:rsidRPr="002D1BFE" w:rsidRDefault="00AE09DA" w:rsidP="003C18C3">
            <w:r w:rsidRPr="002D1BFE">
              <w:rPr>
                <w:rStyle w:val="Odwoanieprzypisudolnego"/>
              </w:rPr>
              <w:footnoteReference w:id="4"/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2 szt. zaburtowe, dwusuwowe o mocy min 66,2kW każdy; małej masie i najmniejszej szerokości.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1.18</w:t>
            </w:r>
          </w:p>
        </w:tc>
        <w:tc>
          <w:tcPr>
            <w:tcW w:w="2056" w:type="dxa"/>
          </w:tcPr>
          <w:p w:rsidR="00AE09DA" w:rsidRPr="002D1BFE" w:rsidRDefault="00AE09DA" w:rsidP="003C18C3">
            <w:proofErr w:type="spellStart"/>
            <w:r w:rsidRPr="002D1BFE">
              <w:t>Manetki</w:t>
            </w:r>
            <w:proofErr w:type="spellEnd"/>
            <w:r w:rsidRPr="002D1BFE">
              <w:t xml:space="preserve"> </w:t>
            </w:r>
            <w:proofErr w:type="spellStart"/>
            <w:r w:rsidRPr="002D1BFE">
              <w:t>silników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Sterowanie na konsoli z </w:t>
            </w:r>
            <w:r w:rsidRPr="00AE09DA">
              <w:rPr>
                <w:u w:val="single"/>
                <w:lang w:val="pl-PL"/>
              </w:rPr>
              <w:t>układem trymowania i pochylenia</w:t>
            </w:r>
            <w:r w:rsidRPr="00AE09DA">
              <w:rPr>
                <w:lang w:val="pl-PL"/>
              </w:rPr>
              <w:t xml:space="preserve">. Solidne wykonanie. Możliwość </w:t>
            </w:r>
            <w:r w:rsidRPr="00AE09DA">
              <w:rPr>
                <w:u w:val="single"/>
                <w:lang w:val="pl-PL"/>
              </w:rPr>
              <w:t>trymowania jednego lub dwóch silników jednym przełącznikiem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1.19</w:t>
            </w:r>
          </w:p>
        </w:tc>
        <w:tc>
          <w:tcPr>
            <w:tcW w:w="2056" w:type="dxa"/>
          </w:tcPr>
          <w:p w:rsidR="00AE09DA" w:rsidRPr="002D1BFE" w:rsidRDefault="00AE09DA" w:rsidP="003C18C3">
            <w:proofErr w:type="spellStart"/>
            <w:r w:rsidRPr="002D1BFE">
              <w:t>Instalacja</w:t>
            </w:r>
            <w:proofErr w:type="spellEnd"/>
            <w:r w:rsidRPr="002D1BFE">
              <w:t xml:space="preserve"> </w:t>
            </w:r>
            <w:proofErr w:type="spellStart"/>
            <w:r w:rsidRPr="002D1BFE">
              <w:t>elektryczna</w:t>
            </w:r>
            <w:proofErr w:type="spellEnd"/>
            <w:r w:rsidRPr="002D1BFE">
              <w:t xml:space="preserve"> </w:t>
            </w:r>
            <w:proofErr w:type="spellStart"/>
            <w:r w:rsidRPr="002D1BFE">
              <w:t>i</w:t>
            </w:r>
            <w:proofErr w:type="spellEnd"/>
            <w:r w:rsidRPr="002D1BFE">
              <w:t xml:space="preserve"> </w:t>
            </w:r>
            <w:proofErr w:type="spellStart"/>
            <w:r w:rsidRPr="002D1BFE">
              <w:t>sterowa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Wiązki sterowania i przewody elektryczne </w:t>
            </w:r>
            <w:r w:rsidRPr="00AE09DA">
              <w:rPr>
                <w:u w:val="single"/>
                <w:lang w:val="pl-PL"/>
              </w:rPr>
              <w:t>schowane pod pokładem, koniecznie w osobnym „tunelu” i odizolowane od wpływu oparów paliwa itp</w:t>
            </w:r>
            <w:r w:rsidRPr="00AE09DA">
              <w:rPr>
                <w:lang w:val="pl-PL"/>
              </w:rPr>
              <w:t>. umożliwiające sprawną wymianę.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1.20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 w:rsidRPr="002D1BFE">
              <w:t>Akumulatory</w:t>
            </w:r>
            <w:proofErr w:type="spellEnd"/>
            <w:r>
              <w:t>.</w:t>
            </w:r>
          </w:p>
          <w:p w:rsidR="00AE09DA" w:rsidRDefault="00AE09DA" w:rsidP="003C18C3"/>
          <w:p w:rsidR="00AE09DA" w:rsidRPr="002D1BFE" w:rsidRDefault="00AE09DA" w:rsidP="003C18C3">
            <w:proofErr w:type="spellStart"/>
            <w:r w:rsidRPr="002D1BFE">
              <w:t>Oddzielone</w:t>
            </w:r>
            <w:proofErr w:type="spellEnd"/>
            <w:r w:rsidRPr="002D1BFE">
              <w:t xml:space="preserve"> </w:t>
            </w:r>
            <w:proofErr w:type="spellStart"/>
            <w:r w:rsidRPr="002D1BFE">
              <w:t>od</w:t>
            </w:r>
            <w:proofErr w:type="spellEnd"/>
            <w:r w:rsidRPr="002D1BFE">
              <w:t xml:space="preserve"> </w:t>
            </w:r>
            <w:proofErr w:type="spellStart"/>
            <w:r w:rsidRPr="002D1BFE">
              <w:t>układu</w:t>
            </w:r>
            <w:proofErr w:type="spellEnd"/>
            <w:r w:rsidRPr="002D1BFE">
              <w:t xml:space="preserve"> </w:t>
            </w:r>
            <w:proofErr w:type="spellStart"/>
            <w:r w:rsidRPr="002D1BFE">
              <w:t>paliwowego</w:t>
            </w:r>
            <w:proofErr w:type="spellEnd"/>
          </w:p>
          <w:p w:rsidR="00AE09DA" w:rsidRPr="002D1BFE" w:rsidRDefault="00AE09DA" w:rsidP="003C18C3">
            <w:pPr>
              <w:jc w:val="right"/>
            </w:pP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u w:val="single"/>
                <w:lang w:val="pl-PL"/>
              </w:rPr>
              <w:t>3 szt. dwa rozruchowe i jeden do urządzeń pokładowych</w:t>
            </w:r>
            <w:r w:rsidRPr="00AE09DA">
              <w:rPr>
                <w:lang w:val="pl-PL"/>
              </w:rPr>
              <w:t xml:space="preserve">. </w:t>
            </w:r>
            <w:r w:rsidRPr="00AE09DA">
              <w:rPr>
                <w:u w:val="single"/>
                <w:lang w:val="pl-PL"/>
              </w:rPr>
              <w:t>Możliwość przełączania silników między dwoma akumulatorami.</w:t>
            </w:r>
            <w:r w:rsidRPr="00AE09DA">
              <w:rPr>
                <w:lang w:val="pl-PL"/>
              </w:rPr>
              <w:t xml:space="preserve"> </w:t>
            </w:r>
            <w:r w:rsidRPr="00AE09DA">
              <w:rPr>
                <w:u w:val="single"/>
                <w:lang w:val="pl-PL"/>
              </w:rPr>
              <w:t>Układ rozdzielający prąd ładowania z dwóch silników na trzy akumulatory.</w:t>
            </w:r>
            <w:r w:rsidRPr="00AE09DA">
              <w:rPr>
                <w:lang w:val="pl-PL"/>
              </w:rPr>
              <w:t xml:space="preserve"> 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1.21</w:t>
            </w:r>
          </w:p>
        </w:tc>
        <w:tc>
          <w:tcPr>
            <w:tcW w:w="2056" w:type="dxa"/>
          </w:tcPr>
          <w:p w:rsidR="00AE09DA" w:rsidRPr="002D1BFE" w:rsidRDefault="00AE09DA" w:rsidP="003C18C3">
            <w:proofErr w:type="spellStart"/>
            <w:r w:rsidRPr="002D1BFE">
              <w:t>Gniazdo</w:t>
            </w:r>
            <w:proofErr w:type="spellEnd"/>
            <w:r w:rsidRPr="002D1BFE">
              <w:t xml:space="preserve"> </w:t>
            </w:r>
            <w:proofErr w:type="spellStart"/>
            <w:r w:rsidRPr="002D1BFE">
              <w:t>portowe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Układ ładowania akumulatorów z lądu poprzez </w:t>
            </w:r>
            <w:r w:rsidRPr="00AE09DA">
              <w:rPr>
                <w:u w:val="single"/>
                <w:lang w:val="pl-PL"/>
              </w:rPr>
              <w:t>wbudowaną ładowarkę na łodzi</w:t>
            </w:r>
            <w:r w:rsidRPr="00AE09DA">
              <w:rPr>
                <w:lang w:val="pl-PL"/>
              </w:rPr>
              <w:t>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1.22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Układ sterowania,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z możliwością sterowania </w:t>
            </w:r>
            <w:r w:rsidRPr="00AE09DA">
              <w:rPr>
                <w:lang w:val="pl-PL"/>
              </w:rPr>
              <w:lastRenderedPageBreak/>
              <w:t>awaryjnego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u w:val="single"/>
                <w:lang w:val="pl-PL"/>
              </w:rPr>
              <w:lastRenderedPageBreak/>
              <w:t>Sterowanie łodzią ze wspomaganiem, koło sterowe z „kulką”</w:t>
            </w:r>
            <w:r w:rsidRPr="00AE09DA">
              <w:rPr>
                <w:lang w:val="pl-PL"/>
              </w:rPr>
              <w:t xml:space="preserve">. Możliwość </w:t>
            </w:r>
            <w:r w:rsidRPr="00AE09DA">
              <w:rPr>
                <w:u w:val="single"/>
                <w:lang w:val="pl-PL"/>
              </w:rPr>
              <w:t xml:space="preserve">sterowania </w:t>
            </w:r>
            <w:r w:rsidRPr="00AE09DA">
              <w:rPr>
                <w:u w:val="single"/>
                <w:lang w:val="pl-PL"/>
              </w:rPr>
              <w:lastRenderedPageBreak/>
              <w:t>awaryjnego z zaworem przyłączeniowym na układzie.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lastRenderedPageBreak/>
              <w:t>1.23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Zbiorniki paliwa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</w:p>
          <w:p w:rsidR="00AE09DA" w:rsidRPr="00AE09DA" w:rsidRDefault="00AE09DA" w:rsidP="003C18C3">
            <w:pPr>
              <w:rPr>
                <w:lang w:val="pl-PL"/>
              </w:rPr>
            </w:pPr>
          </w:p>
          <w:p w:rsidR="00AE09DA" w:rsidRPr="00AE09DA" w:rsidRDefault="00AE09DA" w:rsidP="003C18C3">
            <w:pPr>
              <w:rPr>
                <w:lang w:val="pl-PL"/>
              </w:rPr>
            </w:pPr>
          </w:p>
          <w:p w:rsidR="00AE09DA" w:rsidRPr="00AE09DA" w:rsidRDefault="00AE09DA" w:rsidP="003C18C3">
            <w:pPr>
              <w:rPr>
                <w:lang w:val="pl-PL"/>
              </w:rPr>
            </w:pPr>
          </w:p>
          <w:p w:rsidR="00AE09DA" w:rsidRPr="00AE09DA" w:rsidRDefault="00AE09DA" w:rsidP="003C18C3">
            <w:pPr>
              <w:rPr>
                <w:lang w:val="pl-PL"/>
              </w:rPr>
            </w:pP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Dodatkowo </w:t>
            </w:r>
            <w:r w:rsidRPr="00AE09DA">
              <w:rPr>
                <w:u w:val="single"/>
                <w:lang w:val="pl-PL"/>
              </w:rPr>
              <w:t>separatory odwadniające po jednym na silnik</w:t>
            </w:r>
            <w:r w:rsidRPr="00AE09DA">
              <w:rPr>
                <w:lang w:val="pl-PL"/>
              </w:rPr>
              <w:t>.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u w:val="single"/>
                <w:lang w:val="pl-PL"/>
              </w:rPr>
              <w:t>Zbiorniki z wyczystką na której są wszystkie przyłącza paliwowe i czujnik poziomu paliwa</w:t>
            </w:r>
            <w:r w:rsidRPr="00AE09DA">
              <w:rPr>
                <w:lang w:val="pl-PL"/>
              </w:rPr>
              <w:t xml:space="preserve">. </w:t>
            </w:r>
            <w:r w:rsidRPr="00AE09DA">
              <w:rPr>
                <w:u w:val="single"/>
                <w:lang w:val="pl-PL"/>
              </w:rPr>
              <w:t xml:space="preserve">Min.2 x </w:t>
            </w:r>
            <w:smartTag w:uri="urn:schemas-microsoft-com:office:smarttags" w:element="metricconverter">
              <w:smartTagPr>
                <w:attr w:name="ProductID" w:val="100 litr￳w"/>
              </w:smartTagPr>
              <w:r w:rsidRPr="00AE09DA">
                <w:rPr>
                  <w:u w:val="single"/>
                  <w:lang w:val="pl-PL"/>
                </w:rPr>
                <w:t>100 litrów</w:t>
              </w:r>
            </w:smartTag>
            <w:r w:rsidRPr="00AE09DA">
              <w:rPr>
                <w:u w:val="single"/>
                <w:lang w:val="pl-PL"/>
              </w:rPr>
              <w:t xml:space="preserve"> każdy/ z odpowietrzeniami znacznie powyżej poziomu wlewów.</w:t>
            </w:r>
            <w:r w:rsidRPr="00AE09DA">
              <w:rPr>
                <w:lang w:val="pl-PL"/>
              </w:rPr>
              <w:t xml:space="preserve"> </w:t>
            </w:r>
            <w:r w:rsidRPr="00AE09DA">
              <w:rPr>
                <w:u w:val="single"/>
                <w:lang w:val="pl-PL"/>
              </w:rPr>
              <w:t>Zamykany wlew paliwa możliwie wysoko nad pokładem</w:t>
            </w:r>
            <w:r w:rsidRPr="00AE09DA">
              <w:rPr>
                <w:lang w:val="pl-PL"/>
              </w:rPr>
              <w:t xml:space="preserve">. </w:t>
            </w:r>
            <w:r w:rsidRPr="00AE09DA">
              <w:rPr>
                <w:u w:val="single"/>
                <w:lang w:val="pl-PL"/>
              </w:rPr>
              <w:t xml:space="preserve">Uziemienie elementów układu paliwowego. 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1.24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Rama systemu </w:t>
            </w:r>
            <w:proofErr w:type="spellStart"/>
            <w:r w:rsidRPr="00AE09DA">
              <w:rPr>
                <w:lang w:val="pl-PL"/>
              </w:rPr>
              <w:t>samoprostowania</w:t>
            </w:r>
            <w:proofErr w:type="spellEnd"/>
          </w:p>
          <w:p w:rsidR="00AE09DA" w:rsidRPr="00AE09DA" w:rsidRDefault="00AE09DA" w:rsidP="003C18C3">
            <w:pPr>
              <w:rPr>
                <w:lang w:val="pl-PL"/>
              </w:rPr>
            </w:pPr>
          </w:p>
          <w:p w:rsidR="00AE09DA" w:rsidRPr="00AE09DA" w:rsidRDefault="00AE09DA" w:rsidP="003C18C3">
            <w:pPr>
              <w:rPr>
                <w:i/>
                <w:lang w:val="pl-PL"/>
              </w:rPr>
            </w:pPr>
            <w:r w:rsidRPr="00AE09DA">
              <w:rPr>
                <w:i/>
                <w:lang w:val="pl-PL"/>
              </w:rPr>
              <w:t>Butla systemu mocowana w dolnej części ramy. Uchwyt  uruchamiania systemu na rufie po obu burtach.</w:t>
            </w:r>
          </w:p>
        </w:tc>
        <w:tc>
          <w:tcPr>
            <w:tcW w:w="3112" w:type="dxa"/>
          </w:tcPr>
          <w:p w:rsidR="00AE09DA" w:rsidRPr="002D1BFE" w:rsidRDefault="00AE09DA" w:rsidP="003C18C3">
            <w:r w:rsidRPr="00AE09DA">
              <w:rPr>
                <w:lang w:val="pl-PL"/>
              </w:rPr>
              <w:t xml:space="preserve">Na rufie </w:t>
            </w:r>
            <w:r w:rsidRPr="00AE09DA">
              <w:rPr>
                <w:u w:val="single"/>
                <w:lang w:val="pl-PL"/>
              </w:rPr>
              <w:t xml:space="preserve">rama typu A </w:t>
            </w:r>
            <w:r w:rsidRPr="00AE09DA">
              <w:rPr>
                <w:lang w:val="pl-PL"/>
              </w:rPr>
              <w:t xml:space="preserve">ze stali kwasoodpornej ze złożonym </w:t>
            </w:r>
            <w:r w:rsidRPr="00AE09DA">
              <w:rPr>
                <w:u w:val="single"/>
                <w:lang w:val="pl-PL"/>
              </w:rPr>
              <w:t>baniakiem systemu prostowania i butlą</w:t>
            </w:r>
            <w:r w:rsidRPr="00AE09DA">
              <w:rPr>
                <w:lang w:val="pl-PL"/>
              </w:rPr>
              <w:t xml:space="preserve">. Z </w:t>
            </w:r>
            <w:r w:rsidRPr="00AE09DA">
              <w:rPr>
                <w:u w:val="single"/>
                <w:lang w:val="pl-PL"/>
              </w:rPr>
              <w:t>miejscem do mocowania koła ratunkowego</w:t>
            </w:r>
            <w:r w:rsidRPr="00AE09DA">
              <w:rPr>
                <w:lang w:val="pl-PL"/>
              </w:rPr>
              <w:t xml:space="preserve">. </w:t>
            </w:r>
            <w:r w:rsidRPr="00AE09DA">
              <w:rPr>
                <w:u w:val="single"/>
                <w:lang w:val="pl-PL"/>
              </w:rPr>
              <w:t>Wytyki do mocowania</w:t>
            </w:r>
            <w:r w:rsidRPr="00AE09DA">
              <w:rPr>
                <w:lang w:val="pl-PL"/>
              </w:rPr>
              <w:t xml:space="preserve"> światła topowego,  bandery, światła specjalnego niebieskiego. </w:t>
            </w:r>
            <w:r w:rsidRPr="00FD1F19">
              <w:rPr>
                <w:u w:val="single"/>
              </w:rPr>
              <w:t xml:space="preserve">Rama z </w:t>
            </w:r>
            <w:proofErr w:type="spellStart"/>
            <w:r w:rsidRPr="00FD1F19">
              <w:rPr>
                <w:u w:val="single"/>
              </w:rPr>
              <w:t>uziemieniem</w:t>
            </w:r>
            <w:proofErr w:type="spellEnd"/>
            <w:r w:rsidRPr="002D1BFE">
              <w:t xml:space="preserve">. </w:t>
            </w:r>
            <w:proofErr w:type="spellStart"/>
            <w:r w:rsidRPr="00FD1F19">
              <w:rPr>
                <w:u w:val="single"/>
              </w:rPr>
              <w:t>Okablowanie</w:t>
            </w:r>
            <w:proofErr w:type="spellEnd"/>
            <w:r w:rsidRPr="00FD1F19">
              <w:rPr>
                <w:u w:val="single"/>
              </w:rPr>
              <w:t xml:space="preserve"> </w:t>
            </w:r>
            <w:proofErr w:type="spellStart"/>
            <w:r w:rsidRPr="00FD1F19">
              <w:rPr>
                <w:u w:val="single"/>
              </w:rPr>
              <w:t>na</w:t>
            </w:r>
            <w:proofErr w:type="spellEnd"/>
            <w:r w:rsidRPr="00FD1F19">
              <w:rPr>
                <w:u w:val="single"/>
              </w:rPr>
              <w:t xml:space="preserve"> </w:t>
            </w:r>
            <w:proofErr w:type="spellStart"/>
            <w:r w:rsidRPr="00FD1F19">
              <w:rPr>
                <w:u w:val="single"/>
              </w:rPr>
              <w:t>zewnątrz</w:t>
            </w:r>
            <w:proofErr w:type="spellEnd"/>
            <w:r w:rsidRPr="002D1BFE">
              <w:t xml:space="preserve"> </w:t>
            </w:r>
            <w:proofErr w:type="spellStart"/>
            <w:r w:rsidRPr="002D1BFE">
              <w:t>ramy</w:t>
            </w:r>
            <w:proofErr w:type="spellEnd"/>
            <w:r w:rsidRPr="002D1BFE">
              <w:t xml:space="preserve"> </w:t>
            </w:r>
            <w:r w:rsidRPr="00FD1F19">
              <w:rPr>
                <w:u w:val="single"/>
              </w:rPr>
              <w:t xml:space="preserve">w </w:t>
            </w:r>
            <w:proofErr w:type="spellStart"/>
            <w:r w:rsidRPr="00FD1F19">
              <w:rPr>
                <w:u w:val="single"/>
              </w:rPr>
              <w:t>osłonie</w:t>
            </w:r>
            <w:proofErr w:type="spellEnd"/>
            <w:r w:rsidRPr="00FD1F19">
              <w:rPr>
                <w:u w:val="single"/>
              </w:rPr>
              <w:t>.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1.25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Światła</w:t>
            </w:r>
            <w:proofErr w:type="spellEnd"/>
            <w:r>
              <w:t xml:space="preserve"> </w:t>
            </w:r>
            <w:proofErr w:type="spellStart"/>
            <w:r>
              <w:t>nawigacyjne</w:t>
            </w:r>
            <w:proofErr w:type="spellEnd"/>
          </w:p>
          <w:p w:rsidR="00AE09DA" w:rsidRDefault="00AE09DA" w:rsidP="003C18C3">
            <w:proofErr w:type="spellStart"/>
            <w:r>
              <w:t>typu</w:t>
            </w:r>
            <w:proofErr w:type="spellEnd"/>
            <w:r>
              <w:t xml:space="preserve"> LED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Dwie lampy burtowe, światło topowe na ramie rufowej.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1.26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Światło jednostki specjalnej typu LED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Niebieskie światło błyskowe na ramie rufowej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1.27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Konsola sternika jednoosobowa.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</w:p>
          <w:p w:rsidR="00AE09DA" w:rsidRPr="00AE09DA" w:rsidRDefault="00AE09DA" w:rsidP="003C18C3">
            <w:pPr>
              <w:rPr>
                <w:lang w:val="pl-PL"/>
              </w:rPr>
            </w:pP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i/>
                <w:lang w:val="pl-PL"/>
              </w:rPr>
              <w:t xml:space="preserve">Wielkość  proporcjonalna do rozmiaru łodzi i </w:t>
            </w:r>
            <w:r w:rsidRPr="00AE09DA">
              <w:rPr>
                <w:i/>
                <w:lang w:val="pl-PL"/>
              </w:rPr>
              <w:lastRenderedPageBreak/>
              <w:t>wbudowanych przyrządów, pozwalająca na swobodę przemieszczania po pokładzie, a tym samym bezpieczna przy podchodzeniu na fali do ratowanych jednostek.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u w:val="single"/>
                <w:lang w:val="pl-PL"/>
              </w:rPr>
              <w:lastRenderedPageBreak/>
              <w:t>1.Pulpit ergonomiczny i wymodelowany do pomieszczenia: wskaźników</w:t>
            </w:r>
            <w:r w:rsidRPr="00AE09DA">
              <w:rPr>
                <w:lang w:val="pl-PL"/>
              </w:rPr>
              <w:t xml:space="preserve"> parametrów pracy silników, wskaźnika wielofunkcyjnego 6,5 </w:t>
            </w:r>
            <w:r w:rsidR="004847D7">
              <w:rPr>
                <w:lang w:val="pl-PL"/>
              </w:rPr>
              <w:t>–</w:t>
            </w:r>
            <w:r w:rsidRPr="00AE09DA">
              <w:rPr>
                <w:lang w:val="pl-PL"/>
              </w:rPr>
              <w:t xml:space="preserve"> 8</w:t>
            </w:r>
            <w:r w:rsidR="004847D7">
              <w:rPr>
                <w:lang w:val="pl-PL"/>
              </w:rPr>
              <w:t>”</w:t>
            </w:r>
            <w:r w:rsidRPr="00AE09DA">
              <w:rPr>
                <w:lang w:val="pl-PL"/>
              </w:rPr>
              <w:t xml:space="preserve">; </w:t>
            </w:r>
            <w:proofErr w:type="spellStart"/>
            <w:r w:rsidRPr="00AE09DA">
              <w:rPr>
                <w:lang w:val="pl-PL"/>
              </w:rPr>
              <w:t>rdst</w:t>
            </w:r>
            <w:proofErr w:type="spellEnd"/>
            <w:r w:rsidRPr="00AE09DA">
              <w:rPr>
                <w:lang w:val="pl-PL"/>
              </w:rPr>
              <w:t xml:space="preserve"> VHF, manetek,  tablicy przełączników, koła sterowego.</w:t>
            </w:r>
          </w:p>
          <w:p w:rsidR="00AE09DA" w:rsidRPr="00AE09DA" w:rsidRDefault="00AE09DA" w:rsidP="003C18C3">
            <w:pPr>
              <w:rPr>
                <w:u w:val="single"/>
                <w:lang w:val="pl-PL"/>
              </w:rPr>
            </w:pPr>
            <w:r w:rsidRPr="00AE09DA">
              <w:rPr>
                <w:u w:val="single"/>
                <w:lang w:val="pl-PL"/>
              </w:rPr>
              <w:lastRenderedPageBreak/>
              <w:t>2.Szczelne zamknięcie dostępu do tablicy bezpieczników.</w:t>
            </w:r>
          </w:p>
          <w:p w:rsidR="00AE09DA" w:rsidRPr="00AE09DA" w:rsidRDefault="00AE09DA" w:rsidP="003C18C3">
            <w:pPr>
              <w:rPr>
                <w:u w:val="single"/>
                <w:lang w:val="pl-PL"/>
              </w:rPr>
            </w:pPr>
            <w:r w:rsidRPr="00AE09DA">
              <w:rPr>
                <w:u w:val="single"/>
                <w:lang w:val="pl-PL"/>
              </w:rPr>
              <w:t>3.Miejsce na dodatkowy schowek na drobne wyposażenie.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4.W górnej części </w:t>
            </w:r>
            <w:r w:rsidRPr="00AE09DA">
              <w:rPr>
                <w:u w:val="single"/>
                <w:lang w:val="pl-PL"/>
              </w:rPr>
              <w:t xml:space="preserve">owiewka i reling </w:t>
            </w:r>
            <w:r w:rsidRPr="00AE09DA">
              <w:rPr>
                <w:lang w:val="pl-PL"/>
              </w:rPr>
              <w:t>dla zabezpieczenia konsoli i trzymania załogantów.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u w:val="single"/>
                <w:lang w:val="pl-PL"/>
              </w:rPr>
              <w:t>5.Dodatkowo dwa gniazda</w:t>
            </w:r>
            <w:r w:rsidRPr="00AE09DA">
              <w:rPr>
                <w:lang w:val="pl-PL"/>
              </w:rPr>
              <w:t xml:space="preserve"> zasilania naświetlaczy.  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u w:val="single"/>
                <w:lang w:val="pl-PL"/>
              </w:rPr>
              <w:t>6.Wydzielona wnęka z dostępem  do akumulatorów</w:t>
            </w:r>
            <w:r w:rsidRPr="00AE09DA">
              <w:rPr>
                <w:lang w:val="pl-PL"/>
              </w:rPr>
              <w:t>.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7.Bryzgoszczelne </w:t>
            </w:r>
            <w:r w:rsidRPr="00AE09DA">
              <w:rPr>
                <w:u w:val="single"/>
                <w:lang w:val="pl-PL"/>
              </w:rPr>
              <w:t>panele przełączników i bezpieczników automatycznych, zamknięte w boksach elektry</w:t>
            </w:r>
            <w:r w:rsidRPr="00AE09DA">
              <w:rPr>
                <w:lang w:val="pl-PL"/>
              </w:rPr>
              <w:t>cznych od strony wewnętrznej konsoli.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lastRenderedPageBreak/>
              <w:t>1.28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Bakista dziobowa z mocowaniem dla kotwicy składanej 8 </w:t>
            </w:r>
            <w:smartTag w:uri="urn:schemas-microsoft-com:office:smarttags" w:element="metricconverter">
              <w:smartTagPr>
                <w:attr w:name="ProductID" w:val="-10 kg"/>
              </w:smartTagPr>
              <w:r w:rsidRPr="00AE09DA">
                <w:rPr>
                  <w:lang w:val="pl-PL"/>
                </w:rPr>
                <w:t>-10 kg</w:t>
              </w:r>
            </w:smartTag>
            <w:r w:rsidRPr="00AE09DA">
              <w:rPr>
                <w:lang w:val="pl-PL"/>
              </w:rPr>
              <w:t xml:space="preserve"> z buchtą liny kotwicznej.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Umieszczona na dziobie w wykonaniu </w:t>
            </w:r>
            <w:proofErr w:type="spellStart"/>
            <w:r w:rsidRPr="00AE09DA">
              <w:rPr>
                <w:lang w:val="pl-PL"/>
              </w:rPr>
              <w:t>strugoszczelnym</w:t>
            </w:r>
            <w:proofErr w:type="spellEnd"/>
            <w:r w:rsidRPr="00AE09DA">
              <w:rPr>
                <w:lang w:val="pl-PL"/>
              </w:rPr>
              <w:t xml:space="preserve"> do zabezpieczenia transportu  drobnego wyposażenia wymaganego Kartą Bezpieczeństwa. 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1.29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Torby na wyposażenie zapinane na rzepy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Dwie torby z </w:t>
            </w:r>
            <w:proofErr w:type="spellStart"/>
            <w:r w:rsidRPr="00AE09DA">
              <w:rPr>
                <w:lang w:val="pl-PL"/>
              </w:rPr>
              <w:t>hypalonu</w:t>
            </w:r>
            <w:proofErr w:type="spellEnd"/>
            <w:r w:rsidRPr="00AE09DA">
              <w:rPr>
                <w:lang w:val="pl-PL"/>
              </w:rPr>
              <w:t xml:space="preserve"> na drobny sprzęt, na dziobie i na rufie przyklejone do tub.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1.30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Zaczepy mocowań wioseł i deski ortopedycznej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Mocowanie deski do uzgodnienia z zamawiającym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1.31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Zaczepy mocowań łodzi do transportu na przyczepie.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Jeden na dziobie i dwa na rufie do zamocowania łodzi do </w:t>
            </w:r>
            <w:proofErr w:type="spellStart"/>
            <w:r w:rsidRPr="00AE09DA">
              <w:rPr>
                <w:lang w:val="pl-PL"/>
              </w:rPr>
              <w:t>podłodziówki</w:t>
            </w:r>
            <w:proofErr w:type="spellEnd"/>
            <w:r w:rsidRPr="00AE09DA">
              <w:rPr>
                <w:lang w:val="pl-PL"/>
              </w:rPr>
              <w:t xml:space="preserve"> bez konieczności dociskania przez tuby pasami.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3C18C3" w:rsidRPr="00FD1F19" w:rsidTr="003C18C3">
        <w:tc>
          <w:tcPr>
            <w:tcW w:w="639" w:type="dxa"/>
          </w:tcPr>
          <w:p w:rsidR="00AE09DA" w:rsidRPr="00FD1F19" w:rsidRDefault="00AE09DA" w:rsidP="003C18C3">
            <w:pPr>
              <w:rPr>
                <w:b/>
              </w:rPr>
            </w:pPr>
            <w:r w:rsidRPr="00FD1F19">
              <w:rPr>
                <w:b/>
              </w:rPr>
              <w:lastRenderedPageBreak/>
              <w:t>2.</w:t>
            </w:r>
          </w:p>
        </w:tc>
        <w:tc>
          <w:tcPr>
            <w:tcW w:w="90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C18C3" w:rsidRPr="00FD1F19" w:rsidRDefault="003C18C3" w:rsidP="003C18C3">
            <w:pPr>
              <w:widowControl/>
              <w:ind w:left="10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Łączność</w:t>
            </w:r>
            <w:proofErr w:type="spellEnd"/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2.1</w:t>
            </w:r>
          </w:p>
        </w:tc>
        <w:tc>
          <w:tcPr>
            <w:tcW w:w="2056" w:type="dxa"/>
          </w:tcPr>
          <w:p w:rsidR="00AE09DA" w:rsidRDefault="00AE09DA" w:rsidP="003C18C3">
            <w:r w:rsidRPr="002D1BFE">
              <w:t>Radio VHF</w:t>
            </w:r>
          </w:p>
          <w:p w:rsidR="00AE09DA" w:rsidRPr="002D1BFE" w:rsidRDefault="00AE09DA" w:rsidP="003C18C3">
            <w:r w:rsidRPr="002D1BFE">
              <w:t>Min IPX6</w:t>
            </w:r>
          </w:p>
          <w:p w:rsidR="00AE09DA" w:rsidRPr="002D1BFE" w:rsidRDefault="00AE09DA" w:rsidP="003C18C3"/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Radio </w:t>
            </w:r>
            <w:r w:rsidRPr="00AE09DA">
              <w:rPr>
                <w:u w:val="single"/>
                <w:lang w:val="pl-PL"/>
              </w:rPr>
              <w:t>VHF w morskim paśmie częstotliwości</w:t>
            </w:r>
            <w:r w:rsidRPr="00AE09DA">
              <w:rPr>
                <w:lang w:val="pl-PL"/>
              </w:rPr>
              <w:t xml:space="preserve">. </w:t>
            </w:r>
            <w:r w:rsidRPr="00AE09DA">
              <w:rPr>
                <w:u w:val="single"/>
                <w:lang w:val="pl-PL"/>
              </w:rPr>
              <w:t>wpuszczone w pulpit</w:t>
            </w:r>
            <w:r w:rsidRPr="00AE09DA">
              <w:rPr>
                <w:lang w:val="pl-PL"/>
              </w:rPr>
              <w:t xml:space="preserve">. </w:t>
            </w:r>
            <w:r w:rsidRPr="00AE09DA">
              <w:rPr>
                <w:u w:val="single"/>
                <w:lang w:val="pl-PL"/>
              </w:rPr>
              <w:t>Giętka antena na ramie rufowej.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2.2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System interkomu bezprzewodowego dla 3 osobowej załogi / 3 kaski / kompatybilny z </w:t>
            </w:r>
            <w:proofErr w:type="spellStart"/>
            <w:r w:rsidRPr="00AE09DA">
              <w:rPr>
                <w:lang w:val="pl-PL"/>
              </w:rPr>
              <w:t>r-tlf</w:t>
            </w:r>
            <w:proofErr w:type="spellEnd"/>
            <w:r w:rsidRPr="00AE09DA">
              <w:rPr>
                <w:lang w:val="pl-PL"/>
              </w:rPr>
              <w:t xml:space="preserve"> VHF, min IPX6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Zintegrowany z kaskami ochronnymi dla 3 osób;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o zasięgu min.100m.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Niezawodny i prosty w obsłudze. 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2.3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Reflektor</w:t>
            </w:r>
            <w:proofErr w:type="spellEnd"/>
            <w:r>
              <w:t xml:space="preserve"> </w:t>
            </w:r>
            <w:proofErr w:type="spellStart"/>
            <w:r>
              <w:t>radarowy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Aktywny reflektor radarowy.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min IPX6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2.4</w:t>
            </w:r>
          </w:p>
        </w:tc>
        <w:tc>
          <w:tcPr>
            <w:tcW w:w="2056" w:type="dxa"/>
          </w:tcPr>
          <w:p w:rsidR="00AE09DA" w:rsidRDefault="00AE09DA" w:rsidP="003C18C3">
            <w:r>
              <w:t xml:space="preserve">Transponder 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Systemu AIS klasy B min </w:t>
            </w:r>
            <w:r w:rsidR="002E4EC4">
              <w:rPr>
                <w:lang w:val="pl-PL"/>
              </w:rPr>
              <w:t>I</w:t>
            </w:r>
            <w:r w:rsidRPr="00AE09DA">
              <w:rPr>
                <w:lang w:val="pl-PL"/>
              </w:rPr>
              <w:t>PX6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2.5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Odbiornik GPS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Min IPX6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Wymagane duże przełączniki manipulatora.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Odbiornik GPS z wskaźnikiem wielofunkcyjnym min. 6,5 </w:t>
            </w:r>
            <w:r w:rsidR="004847D7">
              <w:rPr>
                <w:lang w:val="pl-PL"/>
              </w:rPr>
              <w:t>–</w:t>
            </w:r>
            <w:r w:rsidRPr="00AE09DA">
              <w:rPr>
                <w:lang w:val="pl-PL"/>
              </w:rPr>
              <w:t xml:space="preserve"> </w:t>
            </w:r>
            <w:r w:rsidR="004847D7">
              <w:rPr>
                <w:lang w:val="pl-PL"/>
              </w:rPr>
              <w:t>8”</w:t>
            </w:r>
            <w:r w:rsidRPr="00AE09DA">
              <w:rPr>
                <w:lang w:val="pl-PL"/>
              </w:rPr>
              <w:t xml:space="preserve"> wpuszczonym w pulpit sternika, z możliwością dzielenia zobrazowania echosondy z mapą elektroniczną.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2.6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Kompas</w:t>
            </w:r>
            <w:proofErr w:type="spellEnd"/>
            <w:r>
              <w:t xml:space="preserve"> </w:t>
            </w:r>
            <w:proofErr w:type="spellStart"/>
            <w:r>
              <w:t>magnetyczny</w:t>
            </w:r>
            <w:proofErr w:type="spellEnd"/>
          </w:p>
        </w:tc>
        <w:tc>
          <w:tcPr>
            <w:tcW w:w="3112" w:type="dxa"/>
          </w:tcPr>
          <w:p w:rsidR="00AE09DA" w:rsidRDefault="00AE09DA" w:rsidP="003C18C3">
            <w:r>
              <w:t xml:space="preserve">Na </w:t>
            </w:r>
            <w:proofErr w:type="spellStart"/>
            <w:r>
              <w:t>konsoli</w:t>
            </w:r>
            <w:proofErr w:type="spellEnd"/>
            <w:r>
              <w:t xml:space="preserve"> </w:t>
            </w:r>
            <w:proofErr w:type="spellStart"/>
            <w:r>
              <w:t>sternika</w:t>
            </w:r>
            <w:proofErr w:type="spellEnd"/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2.7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Nawigacja</w:t>
            </w:r>
            <w:proofErr w:type="spellEnd"/>
            <w:r>
              <w:t xml:space="preserve"> </w:t>
            </w:r>
          </w:p>
        </w:tc>
        <w:tc>
          <w:tcPr>
            <w:tcW w:w="3112" w:type="dxa"/>
          </w:tcPr>
          <w:p w:rsidR="00AE09DA" w:rsidRDefault="00AE09DA" w:rsidP="003C18C3"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cyfrowa</w:t>
            </w:r>
            <w:proofErr w:type="spellEnd"/>
            <w:r>
              <w:t xml:space="preserve"> </w:t>
            </w:r>
            <w:proofErr w:type="spellStart"/>
            <w:r>
              <w:t>Bałtyku</w:t>
            </w:r>
            <w:proofErr w:type="spellEnd"/>
            <w:r>
              <w:t xml:space="preserve"> </w:t>
            </w:r>
            <w:proofErr w:type="spellStart"/>
            <w:r>
              <w:t>Płd</w:t>
            </w:r>
            <w:proofErr w:type="spellEnd"/>
            <w:r>
              <w:t>.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RPr="002E4EC4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2.8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Echosonda z czujnikiem strukturalnym dna.</w:t>
            </w:r>
          </w:p>
        </w:tc>
        <w:tc>
          <w:tcPr>
            <w:tcW w:w="3112" w:type="dxa"/>
          </w:tcPr>
          <w:p w:rsidR="00AE09DA" w:rsidRPr="002E4EC4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Pomiar głębokości z czujnika kadłubowego, ze zobrazowaniem profilu dna na wskaźniku wielofunkcyjn</w:t>
            </w:r>
            <w:r w:rsidR="002E4EC4">
              <w:rPr>
                <w:lang w:val="pl-PL"/>
              </w:rPr>
              <w:t>ym</w:t>
            </w:r>
            <w:r w:rsidRPr="00AE09DA">
              <w:rPr>
                <w:lang w:val="pl-PL"/>
              </w:rPr>
              <w:t xml:space="preserve">. </w:t>
            </w:r>
            <w:r w:rsidRPr="002E4EC4">
              <w:rPr>
                <w:lang w:val="pl-PL"/>
              </w:rPr>
              <w:t>Dodatkowo czujnik pomiaru temp</w:t>
            </w:r>
            <w:r w:rsidR="002E4EC4">
              <w:rPr>
                <w:lang w:val="pl-PL"/>
              </w:rPr>
              <w:t>eratury</w:t>
            </w:r>
            <w:r w:rsidRPr="002E4EC4">
              <w:rPr>
                <w:lang w:val="pl-PL"/>
              </w:rPr>
              <w:t xml:space="preserve"> wody.</w:t>
            </w:r>
          </w:p>
        </w:tc>
        <w:tc>
          <w:tcPr>
            <w:tcW w:w="3835" w:type="dxa"/>
          </w:tcPr>
          <w:p w:rsidR="00AE09DA" w:rsidRPr="002E4EC4" w:rsidRDefault="00AE09DA" w:rsidP="003C18C3">
            <w:pPr>
              <w:rPr>
                <w:lang w:val="pl-PL"/>
              </w:rPr>
            </w:pPr>
          </w:p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2.9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Stacja</w:t>
            </w:r>
            <w:proofErr w:type="spellEnd"/>
            <w:r>
              <w:t xml:space="preserve"> </w:t>
            </w:r>
            <w:proofErr w:type="spellStart"/>
            <w:r>
              <w:t>pogodowa</w:t>
            </w:r>
            <w:proofErr w:type="spellEnd"/>
          </w:p>
        </w:tc>
        <w:tc>
          <w:tcPr>
            <w:tcW w:w="3112" w:type="dxa"/>
          </w:tcPr>
          <w:p w:rsidR="00AE09DA" w:rsidRDefault="00AE09DA" w:rsidP="003C18C3">
            <w:proofErr w:type="spellStart"/>
            <w:r>
              <w:t>Wiatr</w:t>
            </w:r>
            <w:proofErr w:type="spellEnd"/>
            <w:r>
              <w:t xml:space="preserve">, </w:t>
            </w:r>
            <w:proofErr w:type="spellStart"/>
            <w:r>
              <w:t>temperatura</w:t>
            </w:r>
            <w:proofErr w:type="spellEnd"/>
            <w:r>
              <w:t xml:space="preserve">, </w:t>
            </w:r>
            <w:proofErr w:type="spellStart"/>
            <w:r>
              <w:t>ciśnienie</w:t>
            </w:r>
            <w:proofErr w:type="spellEnd"/>
            <w:r>
              <w:t>.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2.10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Wyłącznik</w:t>
            </w:r>
            <w:proofErr w:type="spellEnd"/>
            <w:r>
              <w:t xml:space="preserve"> </w:t>
            </w:r>
            <w:proofErr w:type="spellStart"/>
            <w:r>
              <w:t>awaryjnego</w:t>
            </w:r>
            <w:proofErr w:type="spellEnd"/>
            <w:r>
              <w:t xml:space="preserve"> </w:t>
            </w:r>
            <w:proofErr w:type="spellStart"/>
            <w:r>
              <w:t>odłączania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akumulatorów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lastRenderedPageBreak/>
              <w:t>Wyłączniki zewnętrzne i złącza elektryczne wodoszczelne.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3C18C3" w:rsidRPr="00FD1F19" w:rsidTr="003C18C3">
        <w:tc>
          <w:tcPr>
            <w:tcW w:w="639" w:type="dxa"/>
          </w:tcPr>
          <w:p w:rsidR="00AE09DA" w:rsidRPr="00FD1F19" w:rsidRDefault="00AE09DA" w:rsidP="003C18C3">
            <w:pPr>
              <w:rPr>
                <w:b/>
              </w:rPr>
            </w:pPr>
            <w:r w:rsidRPr="00FD1F19">
              <w:rPr>
                <w:b/>
              </w:rPr>
              <w:lastRenderedPageBreak/>
              <w:t>3.</w:t>
            </w:r>
          </w:p>
        </w:tc>
        <w:tc>
          <w:tcPr>
            <w:tcW w:w="9003" w:type="dxa"/>
            <w:gridSpan w:val="3"/>
            <w:shd w:val="clear" w:color="auto" w:fill="auto"/>
          </w:tcPr>
          <w:p w:rsidR="003C18C3" w:rsidRPr="00FD1F19" w:rsidRDefault="002A4333" w:rsidP="002A4333">
            <w:pPr>
              <w:widowControl/>
              <w:ind w:left="10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Wyposażenie</w:t>
            </w:r>
            <w:proofErr w:type="spellEnd"/>
          </w:p>
        </w:tc>
      </w:tr>
      <w:tr w:rsidR="00AE09DA" w:rsidTr="003C18C3">
        <w:tc>
          <w:tcPr>
            <w:tcW w:w="639" w:type="dxa"/>
          </w:tcPr>
          <w:p w:rsidR="00AE09DA" w:rsidRPr="003C18C3" w:rsidRDefault="003C18C3" w:rsidP="003C18C3">
            <w:r w:rsidRPr="003C18C3">
              <w:t xml:space="preserve"> </w:t>
            </w:r>
            <w:r w:rsidR="00AE09DA" w:rsidRPr="003C18C3">
              <w:t>3.1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Wiosła</w:t>
            </w:r>
            <w:proofErr w:type="spellEnd"/>
          </w:p>
        </w:tc>
        <w:tc>
          <w:tcPr>
            <w:tcW w:w="3112" w:type="dxa"/>
          </w:tcPr>
          <w:p w:rsidR="00AE09DA" w:rsidRDefault="00AE09DA" w:rsidP="003C18C3"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pagaje</w:t>
            </w:r>
            <w:proofErr w:type="spellEnd"/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3.2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Czerpak</w:t>
            </w:r>
            <w:proofErr w:type="spellEnd"/>
            <w:r>
              <w:t xml:space="preserve"> </w:t>
            </w:r>
          </w:p>
        </w:tc>
        <w:tc>
          <w:tcPr>
            <w:tcW w:w="3112" w:type="dxa"/>
          </w:tcPr>
          <w:p w:rsidR="00AE09DA" w:rsidRDefault="00AE09DA" w:rsidP="003C18C3">
            <w:proofErr w:type="spellStart"/>
            <w:r>
              <w:t>Schowany</w:t>
            </w:r>
            <w:proofErr w:type="spellEnd"/>
            <w:r>
              <w:t xml:space="preserve"> w </w:t>
            </w:r>
            <w:proofErr w:type="spellStart"/>
            <w:r>
              <w:t>bakiście</w:t>
            </w:r>
            <w:proofErr w:type="spellEnd"/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3.3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Kotwica</w:t>
            </w:r>
            <w:proofErr w:type="spellEnd"/>
            <w:r>
              <w:t xml:space="preserve"> 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Dryfkotwa pływająca z linką dł.10 m, oraz kotwica składana 8 </w:t>
            </w:r>
            <w:smartTag w:uri="urn:schemas-microsoft-com:office:smarttags" w:element="metricconverter">
              <w:smartTagPr>
                <w:attr w:name="ProductID" w:val="-10 kg"/>
              </w:smartTagPr>
              <w:r w:rsidRPr="00AE09DA">
                <w:rPr>
                  <w:lang w:val="pl-PL"/>
                </w:rPr>
                <w:t>-10 kg</w:t>
              </w:r>
            </w:smartTag>
            <w:r w:rsidRPr="00AE09DA">
              <w:rPr>
                <w:lang w:val="pl-PL"/>
              </w:rPr>
              <w:t xml:space="preserve"> z buchtą liny kotwicznej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3.4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Cumy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Dwa odcinki po 10m po jednym z dziobu i rufy.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3.5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Lina</w:t>
            </w:r>
            <w:proofErr w:type="spellEnd"/>
            <w:r>
              <w:t xml:space="preserve"> </w:t>
            </w:r>
            <w:proofErr w:type="spellStart"/>
            <w:r>
              <w:t>holownicza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Buchta liny holowniczej o długości nie mniejszej niż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AE09DA">
                <w:rPr>
                  <w:lang w:val="pl-PL"/>
                </w:rPr>
                <w:t>50 m</w:t>
              </w:r>
            </w:smartTag>
            <w:r w:rsidRPr="00AE09DA">
              <w:rPr>
                <w:lang w:val="pl-PL"/>
              </w:rPr>
              <w:t xml:space="preserve"> do holowania środków ratunkowych.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3.6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Apteczka</w:t>
            </w:r>
            <w:proofErr w:type="spellEnd"/>
            <w:r>
              <w:t xml:space="preserve"> </w:t>
            </w:r>
            <w:r w:rsidR="002E4EC4">
              <w:t>SOLAS</w:t>
            </w:r>
          </w:p>
        </w:tc>
        <w:tc>
          <w:tcPr>
            <w:tcW w:w="3112" w:type="dxa"/>
          </w:tcPr>
          <w:p w:rsidR="00AE09DA" w:rsidRDefault="00AE09DA" w:rsidP="003C18C3">
            <w:proofErr w:type="spellStart"/>
            <w:r>
              <w:t>Apteczka</w:t>
            </w:r>
            <w:proofErr w:type="spellEnd"/>
            <w:r>
              <w:t xml:space="preserve"> </w:t>
            </w:r>
            <w:proofErr w:type="spellStart"/>
            <w:r>
              <w:t>pierwszej</w:t>
            </w:r>
            <w:proofErr w:type="spellEnd"/>
            <w:r>
              <w:t xml:space="preserve"> </w:t>
            </w:r>
            <w:proofErr w:type="spellStart"/>
            <w:r>
              <w:t>pomocy</w:t>
            </w:r>
            <w:proofErr w:type="spellEnd"/>
            <w:r>
              <w:t>.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3.7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Latarka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Jedna wodoszczelna latarka typu LED.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3.8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Gwizdek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Gwizdek lub równoważny środek sygnalizacji akustycznej.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3.9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Rzutki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Dwie rzutki długości nie mniejszej niż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AE09DA">
                <w:rPr>
                  <w:lang w:val="pl-PL"/>
                </w:rPr>
                <w:t>30 m</w:t>
              </w:r>
            </w:smartTag>
            <w:r w:rsidRPr="00AE09DA">
              <w:rPr>
                <w:lang w:val="pl-PL"/>
              </w:rPr>
              <w:t>, z pływającym krążkiem każda.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3.10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Koło</w:t>
            </w:r>
            <w:proofErr w:type="spellEnd"/>
            <w:r>
              <w:t xml:space="preserve"> </w:t>
            </w:r>
            <w:proofErr w:type="spellStart"/>
            <w:r>
              <w:t>ratunkowe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Koło ratunkowe zamocowane na ramie typu A, z pławką świetlną i opisem. 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3.11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Reflektory szperacze burtowe, Min IPX6,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Regulowane, dobrane mocą do bilansu </w:t>
            </w:r>
            <w:proofErr w:type="spellStart"/>
            <w:r w:rsidRPr="00AE09DA">
              <w:rPr>
                <w:lang w:val="pl-PL"/>
              </w:rPr>
              <w:t>energet</w:t>
            </w:r>
            <w:proofErr w:type="spellEnd"/>
            <w:r w:rsidRPr="00AE09DA">
              <w:rPr>
                <w:lang w:val="pl-PL"/>
              </w:rPr>
              <w:t>.</w:t>
            </w:r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2 szt. zasilane z gniazd na konsoli sternika, reflektory </w:t>
            </w:r>
            <w:proofErr w:type="spellStart"/>
            <w:r w:rsidRPr="00AE09DA">
              <w:rPr>
                <w:lang w:val="pl-PL"/>
              </w:rPr>
              <w:t>ledowe</w:t>
            </w:r>
            <w:proofErr w:type="spellEnd"/>
            <w:r w:rsidRPr="00AE09DA">
              <w:rPr>
                <w:lang w:val="pl-PL"/>
              </w:rPr>
              <w:t xml:space="preserve"> zamocowane do ramy nad konsolą.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3.12</w:t>
            </w:r>
          </w:p>
        </w:tc>
        <w:tc>
          <w:tcPr>
            <w:tcW w:w="2056" w:type="dxa"/>
          </w:tcPr>
          <w:p w:rsidR="00AE09DA" w:rsidRDefault="00AE09DA" w:rsidP="003C18C3">
            <w:r w:rsidRPr="00AE09DA">
              <w:rPr>
                <w:lang w:val="pl-PL"/>
              </w:rPr>
              <w:t xml:space="preserve">Oświetlenie pokładu i rufy łodzi / 4 szt. </w:t>
            </w:r>
            <w:r>
              <w:t>LED /</w:t>
            </w:r>
          </w:p>
          <w:p w:rsidR="00AE09DA" w:rsidRDefault="00AE09DA" w:rsidP="003C18C3">
            <w:r>
              <w:lastRenderedPageBreak/>
              <w:t>Min IPX6,</w:t>
            </w:r>
          </w:p>
          <w:p w:rsidR="00AE09DA" w:rsidRDefault="00AE09DA" w:rsidP="003C18C3">
            <w:proofErr w:type="spellStart"/>
            <w:r>
              <w:t>regulowane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lastRenderedPageBreak/>
              <w:t xml:space="preserve">Zamocowane na stałe do ramy typu A: 2 szt. do oświetlenia pokładu, a  2 szt. do oświetlenia </w:t>
            </w:r>
            <w:r w:rsidRPr="00AE09DA">
              <w:rPr>
                <w:lang w:val="pl-PL"/>
              </w:rPr>
              <w:lastRenderedPageBreak/>
              <w:t>rufy (silników).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lastRenderedPageBreak/>
              <w:t>3.13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Przenośny</w:t>
            </w:r>
            <w:proofErr w:type="spellEnd"/>
            <w:r>
              <w:t xml:space="preserve"> </w:t>
            </w:r>
            <w:proofErr w:type="spellStart"/>
            <w:r>
              <w:t>sprzęt</w:t>
            </w:r>
            <w:proofErr w:type="spellEnd"/>
            <w:r>
              <w:t xml:space="preserve"> </w:t>
            </w:r>
            <w:proofErr w:type="spellStart"/>
            <w:r>
              <w:t>pożarowy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Gaśnica proszkowa z mocowaniem, koc gaśniczy.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3.14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wyposażenie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Nóż pływający, dwie gąbki, mieszek ręczny lub pompka, zestaw naprawczy w pojemniku, bezpieczny 2m teleskopowy bosak łodziowy.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3.15</w:t>
            </w:r>
          </w:p>
        </w:tc>
        <w:tc>
          <w:tcPr>
            <w:tcW w:w="2056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Drabinka składana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z mocowaniami po obu burtach.</w:t>
            </w:r>
          </w:p>
        </w:tc>
        <w:tc>
          <w:tcPr>
            <w:tcW w:w="3112" w:type="dxa"/>
          </w:tcPr>
          <w:p w:rsidR="00AE09DA" w:rsidRDefault="00AE09DA" w:rsidP="003C18C3">
            <w:r w:rsidRPr="00AE09DA">
              <w:rPr>
                <w:lang w:val="pl-PL"/>
              </w:rPr>
              <w:t xml:space="preserve">Zamocowana do pokładu/burty zwijana drabinka ułatwiająca wejście z wody ze sztywnymi stopniami. </w:t>
            </w:r>
            <w:proofErr w:type="spellStart"/>
            <w:r>
              <w:t>Zabezpieczona</w:t>
            </w:r>
            <w:proofErr w:type="spellEnd"/>
            <w:r>
              <w:t xml:space="preserve"> </w:t>
            </w:r>
            <w:proofErr w:type="spellStart"/>
            <w:r>
              <w:t>pokrowcem</w:t>
            </w:r>
            <w:proofErr w:type="spellEnd"/>
            <w:r>
              <w:t>.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3.16</w:t>
            </w:r>
          </w:p>
        </w:tc>
        <w:tc>
          <w:tcPr>
            <w:tcW w:w="2056" w:type="dxa"/>
          </w:tcPr>
          <w:p w:rsidR="00AE09DA" w:rsidRPr="007C11A5" w:rsidRDefault="00AE09DA" w:rsidP="003C18C3">
            <w:proofErr w:type="spellStart"/>
            <w:r w:rsidRPr="007C11A5">
              <w:t>Pirotechnika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Rakiety spadochronowe czerwone – 3 szt.; pławka dymna – 1 szt.; 5 szt.- spadochronowe białe.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3.17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Oznakowanie</w:t>
            </w:r>
            <w:proofErr w:type="spellEnd"/>
            <w:r>
              <w:t xml:space="preserve"> </w:t>
            </w:r>
            <w:proofErr w:type="spellStart"/>
            <w:r>
              <w:t>producenta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Tabliczka znamionowa z danymi producenta i numerem fabrycznym.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3.18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Oznakowanie</w:t>
            </w:r>
            <w:proofErr w:type="spellEnd"/>
            <w:r>
              <w:t xml:space="preserve"> </w:t>
            </w:r>
            <w:proofErr w:type="spellStart"/>
            <w:r>
              <w:t>Armatora</w:t>
            </w:r>
            <w:proofErr w:type="spellEnd"/>
          </w:p>
        </w:tc>
        <w:tc>
          <w:tcPr>
            <w:tcW w:w="3112" w:type="dxa"/>
          </w:tcPr>
          <w:p w:rsidR="00AE09DA" w:rsidRDefault="00AE09DA" w:rsidP="003C18C3">
            <w:r w:rsidRPr="00AE09DA">
              <w:rPr>
                <w:lang w:val="pl-PL"/>
              </w:rPr>
              <w:t xml:space="preserve">Po obu burtach nazwa i port macierzysty wykonane dużymi literami alfabetu  łacińskiego widoczne z góry / numeracja od Zamawiającego /. </w:t>
            </w:r>
            <w:proofErr w:type="spellStart"/>
            <w:r>
              <w:t>Podobnie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kole</w:t>
            </w:r>
            <w:proofErr w:type="spellEnd"/>
            <w:r>
              <w:t xml:space="preserve"> </w:t>
            </w:r>
            <w:proofErr w:type="spellStart"/>
            <w:r>
              <w:t>ratunkowym</w:t>
            </w:r>
            <w:proofErr w:type="spellEnd"/>
            <w:r>
              <w:t>.</w:t>
            </w:r>
          </w:p>
        </w:tc>
        <w:tc>
          <w:tcPr>
            <w:tcW w:w="3835" w:type="dxa"/>
          </w:tcPr>
          <w:p w:rsidR="00AE09DA" w:rsidRDefault="00AE09DA" w:rsidP="003C18C3"/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3.19</w:t>
            </w:r>
          </w:p>
        </w:tc>
        <w:tc>
          <w:tcPr>
            <w:tcW w:w="2056" w:type="dxa"/>
          </w:tcPr>
          <w:p w:rsidR="00AE09DA" w:rsidRPr="007C11A5" w:rsidRDefault="00AE09DA" w:rsidP="003C18C3">
            <w:proofErr w:type="spellStart"/>
            <w:r>
              <w:t>Pokrowce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Na konsolę sternika i siedziska.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Nie wlicza się do ciężaru łodzi.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t>3.20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Zawiesia</w:t>
            </w:r>
            <w:proofErr w:type="spellEnd"/>
            <w:r>
              <w:t xml:space="preserve"> do </w:t>
            </w:r>
            <w:proofErr w:type="spellStart"/>
            <w:r>
              <w:t>podnoszenia</w:t>
            </w:r>
            <w:proofErr w:type="spellEnd"/>
            <w:r>
              <w:t xml:space="preserve"> </w:t>
            </w:r>
            <w:proofErr w:type="spellStart"/>
            <w:r>
              <w:t>łodzi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 xml:space="preserve">Komplet zawiesi do podnoszenia łodzi żurawiem na zaczepach </w:t>
            </w:r>
            <w:proofErr w:type="spellStart"/>
            <w:r w:rsidRPr="00AE09DA">
              <w:rPr>
                <w:lang w:val="pl-PL"/>
              </w:rPr>
              <w:t>wlaminowanych</w:t>
            </w:r>
            <w:proofErr w:type="spellEnd"/>
            <w:r w:rsidRPr="00AE09DA">
              <w:rPr>
                <w:lang w:val="pl-PL"/>
              </w:rPr>
              <w:t xml:space="preserve"> w pokład.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lastRenderedPageBreak/>
              <w:t>Nie wlicza się do ciężaru łodzi.</w:t>
            </w: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  <w:tr w:rsidR="00AE09DA" w:rsidRPr="004847D7" w:rsidTr="003C18C3">
        <w:tc>
          <w:tcPr>
            <w:tcW w:w="639" w:type="dxa"/>
          </w:tcPr>
          <w:p w:rsidR="00AE09DA" w:rsidRPr="003C18C3" w:rsidRDefault="00AE09DA" w:rsidP="003C18C3">
            <w:r w:rsidRPr="003C18C3">
              <w:lastRenderedPageBreak/>
              <w:t>3.21</w:t>
            </w:r>
          </w:p>
        </w:tc>
        <w:tc>
          <w:tcPr>
            <w:tcW w:w="2056" w:type="dxa"/>
          </w:tcPr>
          <w:p w:rsidR="00AE09DA" w:rsidRDefault="00AE09DA" w:rsidP="003C18C3">
            <w:proofErr w:type="spellStart"/>
            <w:r>
              <w:t>Dokumentacja</w:t>
            </w:r>
            <w:proofErr w:type="spellEnd"/>
          </w:p>
        </w:tc>
        <w:tc>
          <w:tcPr>
            <w:tcW w:w="3112" w:type="dxa"/>
          </w:tcPr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1.Świadectwo klasy PRS,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2.Instrukcja obsługi łodzi,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  <w:r w:rsidRPr="00AE09DA">
              <w:rPr>
                <w:lang w:val="pl-PL"/>
              </w:rPr>
              <w:t>3.Instrukcje obsługi silników 4.Instrukcje obsługi urządzeń,</w:t>
            </w:r>
          </w:p>
          <w:p w:rsidR="00AE09DA" w:rsidRPr="00AE09DA" w:rsidRDefault="00AE09DA" w:rsidP="003C18C3">
            <w:pPr>
              <w:rPr>
                <w:lang w:val="pl-PL"/>
              </w:rPr>
            </w:pPr>
          </w:p>
        </w:tc>
        <w:tc>
          <w:tcPr>
            <w:tcW w:w="3835" w:type="dxa"/>
          </w:tcPr>
          <w:p w:rsidR="00AE09DA" w:rsidRPr="00AE09DA" w:rsidRDefault="00AE09DA" w:rsidP="003C18C3">
            <w:pPr>
              <w:rPr>
                <w:lang w:val="pl-PL"/>
              </w:rPr>
            </w:pPr>
          </w:p>
        </w:tc>
      </w:tr>
    </w:tbl>
    <w:p w:rsidR="000267FA" w:rsidRPr="00AE09DA" w:rsidRDefault="003C18C3" w:rsidP="000267FA">
      <w:pPr>
        <w:pStyle w:val="Tekstpodstawowy"/>
        <w:tabs>
          <w:tab w:val="left" w:pos="516"/>
        </w:tabs>
        <w:spacing w:before="179"/>
        <w:rPr>
          <w:spacing w:val="-1"/>
          <w:sz w:val="20"/>
          <w:szCs w:val="20"/>
          <w:lang w:val="pl-PL"/>
        </w:rPr>
      </w:pPr>
      <w:r>
        <w:rPr>
          <w:spacing w:val="-1"/>
          <w:sz w:val="20"/>
          <w:szCs w:val="20"/>
          <w:lang w:val="pl-PL"/>
        </w:rPr>
        <w:br w:type="textWrapping" w:clear="all"/>
      </w:r>
    </w:p>
    <w:p w:rsidR="000267FA" w:rsidRDefault="000267FA" w:rsidP="005E002C">
      <w:pPr>
        <w:pStyle w:val="Tekstpodstawowy"/>
        <w:numPr>
          <w:ilvl w:val="0"/>
          <w:numId w:val="4"/>
        </w:numPr>
        <w:tabs>
          <w:tab w:val="left" w:pos="516"/>
        </w:tabs>
        <w:spacing w:before="179"/>
        <w:rPr>
          <w:b/>
          <w:lang w:val="pl-PL"/>
        </w:rPr>
      </w:pPr>
      <w:r>
        <w:rPr>
          <w:b/>
          <w:lang w:val="pl-PL"/>
        </w:rPr>
        <w:t>Dostawa 8 przyczep:</w:t>
      </w:r>
    </w:p>
    <w:p w:rsidR="0039232C" w:rsidRDefault="0039232C" w:rsidP="006348BF">
      <w:pPr>
        <w:pStyle w:val="Tekstpodstawowy"/>
        <w:numPr>
          <w:ilvl w:val="0"/>
          <w:numId w:val="8"/>
        </w:numPr>
        <w:tabs>
          <w:tab w:val="left" w:pos="516"/>
        </w:tabs>
        <w:spacing w:before="179"/>
        <w:ind w:left="875"/>
        <w:rPr>
          <w:lang w:val="pl-PL"/>
        </w:rPr>
      </w:pPr>
      <w:r w:rsidRPr="001C69F6">
        <w:rPr>
          <w:lang w:val="pl-PL"/>
        </w:rPr>
        <w:t>Ceny jednostkowe dla poszczególnych typów przyczep</w:t>
      </w:r>
      <w:r w:rsidR="001C69F6" w:rsidRPr="001C69F6">
        <w:rPr>
          <w:lang w:val="pl-PL"/>
        </w:rPr>
        <w:t>:</w:t>
      </w:r>
    </w:p>
    <w:tbl>
      <w:tblPr>
        <w:tblStyle w:val="Tabela-Siatka"/>
        <w:tblW w:w="0" w:type="auto"/>
        <w:tblInd w:w="1084" w:type="dxa"/>
        <w:tblLayout w:type="fixed"/>
        <w:tblLook w:val="01E0"/>
      </w:tblPr>
      <w:tblGrid>
        <w:gridCol w:w="567"/>
        <w:gridCol w:w="1510"/>
        <w:gridCol w:w="6286"/>
        <w:gridCol w:w="3013"/>
        <w:gridCol w:w="1985"/>
      </w:tblGrid>
      <w:tr w:rsidR="006348BF" w:rsidRPr="004847D7" w:rsidTr="00AE09DA">
        <w:trPr>
          <w:trHeight w:val="384"/>
        </w:trPr>
        <w:tc>
          <w:tcPr>
            <w:tcW w:w="567" w:type="dxa"/>
          </w:tcPr>
          <w:p w:rsidR="006348BF" w:rsidRPr="006348BF" w:rsidRDefault="00550BB1" w:rsidP="006348B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510" w:type="dxa"/>
          </w:tcPr>
          <w:p w:rsidR="006348BF" w:rsidRPr="006348BF" w:rsidRDefault="00550BB1" w:rsidP="0073355E"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przyczep</w:t>
            </w:r>
            <w:proofErr w:type="spellEnd"/>
            <w:r w:rsidR="0039232C">
              <w:t>/</w:t>
            </w:r>
            <w:proofErr w:type="spellStart"/>
            <w:r w:rsidR="0039232C">
              <w:t>typ</w:t>
            </w:r>
            <w:proofErr w:type="spellEnd"/>
          </w:p>
        </w:tc>
        <w:tc>
          <w:tcPr>
            <w:tcW w:w="6286" w:type="dxa"/>
            <w:tcBorders>
              <w:bottom w:val="dotted" w:sz="4" w:space="0" w:color="auto"/>
            </w:tcBorders>
          </w:tcPr>
          <w:p w:rsidR="006348BF" w:rsidRPr="00550BB1" w:rsidRDefault="006348BF" w:rsidP="006348BF">
            <w:pPr>
              <w:jc w:val="center"/>
              <w:rPr>
                <w:lang w:val="pl-PL"/>
              </w:rPr>
            </w:pPr>
            <w:r w:rsidRPr="00550BB1">
              <w:rPr>
                <w:lang w:val="pl-PL"/>
              </w:rPr>
              <w:t>Parametry wy</w:t>
            </w:r>
            <w:r w:rsidR="007E6553" w:rsidRPr="00550BB1">
              <w:rPr>
                <w:lang w:val="pl-PL"/>
              </w:rPr>
              <w:t>m</w:t>
            </w:r>
            <w:r w:rsidRPr="00550BB1">
              <w:rPr>
                <w:lang w:val="pl-PL"/>
              </w:rPr>
              <w:t>agane</w:t>
            </w:r>
            <w:r w:rsidR="00550BB1" w:rsidRPr="00550BB1">
              <w:rPr>
                <w:lang w:val="pl-PL"/>
              </w:rPr>
              <w:t xml:space="preserve"> dla poszczególnych typów przyczep</w:t>
            </w:r>
          </w:p>
        </w:tc>
        <w:tc>
          <w:tcPr>
            <w:tcW w:w="3013" w:type="dxa"/>
            <w:tcBorders>
              <w:bottom w:val="dotted" w:sz="4" w:space="0" w:color="auto"/>
            </w:tcBorders>
          </w:tcPr>
          <w:p w:rsidR="006348BF" w:rsidRPr="006348BF" w:rsidRDefault="006348BF" w:rsidP="001B3ACD">
            <w:pPr>
              <w:rPr>
                <w:lang w:val="pl-PL"/>
              </w:rPr>
            </w:pPr>
            <w:r w:rsidRPr="006348BF">
              <w:rPr>
                <w:lang w:val="pl-PL"/>
              </w:rPr>
              <w:t>Prod</w:t>
            </w:r>
            <w:r>
              <w:rPr>
                <w:lang w:val="pl-PL"/>
              </w:rPr>
              <w:t>u</w:t>
            </w:r>
            <w:r w:rsidRPr="006348BF">
              <w:rPr>
                <w:lang w:val="pl-PL"/>
              </w:rPr>
              <w:t>cent, nazwa system, model odpowiednio</w:t>
            </w:r>
            <w:r w:rsidR="00A532FB">
              <w:rPr>
                <w:lang w:val="pl-PL"/>
              </w:rPr>
              <w:t xml:space="preserve"> oferowane</w:t>
            </w:r>
            <w:r w:rsidR="00236362">
              <w:rPr>
                <w:lang w:val="pl-PL"/>
              </w:rPr>
              <w:t>j</w:t>
            </w:r>
            <w:r w:rsidR="00A532FB">
              <w:rPr>
                <w:lang w:val="pl-PL"/>
              </w:rPr>
              <w:t xml:space="preserve"> przyczepy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6348BF" w:rsidRPr="006348BF" w:rsidRDefault="00803032" w:rsidP="00742E3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Cena</w:t>
            </w:r>
            <w:r w:rsidR="00A532FB">
              <w:rPr>
                <w:lang w:val="pl-PL"/>
              </w:rPr>
              <w:t xml:space="preserve"> oferowanej przyczepy</w:t>
            </w:r>
            <w:r w:rsidR="001C69F6">
              <w:rPr>
                <w:lang w:val="pl-PL"/>
              </w:rPr>
              <w:t xml:space="preserve"> ( w złotych)</w:t>
            </w:r>
          </w:p>
        </w:tc>
      </w:tr>
      <w:tr w:rsidR="00803032" w:rsidRPr="006348BF" w:rsidTr="001C69F6">
        <w:trPr>
          <w:trHeight w:val="878"/>
        </w:trPr>
        <w:tc>
          <w:tcPr>
            <w:tcW w:w="567" w:type="dxa"/>
            <w:vMerge w:val="restart"/>
          </w:tcPr>
          <w:p w:rsidR="00803032" w:rsidRDefault="0073355E" w:rsidP="001B3ACD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03032" w:rsidRDefault="00803032" w:rsidP="001B3ACD">
            <w:pPr>
              <w:rPr>
                <w:b/>
              </w:rPr>
            </w:pPr>
          </w:p>
          <w:p w:rsidR="00803032" w:rsidRDefault="00803032" w:rsidP="001B3ACD">
            <w:pPr>
              <w:rPr>
                <w:b/>
              </w:rPr>
            </w:pPr>
          </w:p>
          <w:p w:rsidR="00742E30" w:rsidRDefault="00742E30" w:rsidP="001B3ACD">
            <w:pPr>
              <w:rPr>
                <w:b/>
              </w:rPr>
            </w:pPr>
          </w:p>
          <w:p w:rsidR="00742E30" w:rsidRDefault="00742E30" w:rsidP="001B3ACD">
            <w:pPr>
              <w:rPr>
                <w:b/>
              </w:rPr>
            </w:pPr>
          </w:p>
          <w:p w:rsidR="00803032" w:rsidRDefault="00803032" w:rsidP="001B3ACD">
            <w:pPr>
              <w:rPr>
                <w:b/>
              </w:rPr>
            </w:pPr>
          </w:p>
          <w:p w:rsidR="00803032" w:rsidRDefault="00803032" w:rsidP="001B3ACD">
            <w:pPr>
              <w:rPr>
                <w:b/>
              </w:rPr>
            </w:pPr>
          </w:p>
          <w:p w:rsidR="00803032" w:rsidRDefault="00803032" w:rsidP="001B3ACD">
            <w:pPr>
              <w:rPr>
                <w:b/>
              </w:rPr>
            </w:pPr>
          </w:p>
          <w:p w:rsidR="00803032" w:rsidRDefault="00803032" w:rsidP="001B3ACD">
            <w:pPr>
              <w:rPr>
                <w:b/>
              </w:rPr>
            </w:pPr>
          </w:p>
          <w:p w:rsidR="00803032" w:rsidRDefault="00803032" w:rsidP="001B3ACD">
            <w:pPr>
              <w:rPr>
                <w:b/>
              </w:rPr>
            </w:pPr>
          </w:p>
          <w:p w:rsidR="00803032" w:rsidRDefault="00803032" w:rsidP="001B3ACD">
            <w:pPr>
              <w:rPr>
                <w:b/>
              </w:rPr>
            </w:pPr>
          </w:p>
          <w:p w:rsidR="00803032" w:rsidRPr="00D148B5" w:rsidRDefault="00803032" w:rsidP="001B3ACD">
            <w:pPr>
              <w:rPr>
                <w:b/>
              </w:rPr>
            </w:pPr>
          </w:p>
        </w:tc>
        <w:tc>
          <w:tcPr>
            <w:tcW w:w="1510" w:type="dxa"/>
            <w:vMerge w:val="restart"/>
          </w:tcPr>
          <w:p w:rsidR="00550BB1" w:rsidRDefault="00550BB1" w:rsidP="001B3ACD">
            <w:pPr>
              <w:rPr>
                <w:u w:val="single"/>
                <w:lang w:val="pl-PL"/>
              </w:rPr>
            </w:pPr>
          </w:p>
          <w:p w:rsidR="00803032" w:rsidRPr="00803032" w:rsidRDefault="00803032" w:rsidP="001B3ACD">
            <w:pPr>
              <w:rPr>
                <w:u w:val="single"/>
                <w:lang w:val="pl-PL"/>
              </w:rPr>
            </w:pPr>
          </w:p>
          <w:p w:rsidR="00803032" w:rsidRPr="00803032" w:rsidRDefault="00803032" w:rsidP="001B3ACD">
            <w:pPr>
              <w:rPr>
                <w:b/>
                <w:lang w:val="pl-PL"/>
              </w:rPr>
            </w:pPr>
            <w:r w:rsidRPr="00803032">
              <w:rPr>
                <w:b/>
                <w:lang w:val="pl-PL"/>
              </w:rPr>
              <w:t>2 sztuki:</w:t>
            </w: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</w:tc>
        <w:tc>
          <w:tcPr>
            <w:tcW w:w="6286" w:type="dxa"/>
            <w:vMerge w:val="restart"/>
          </w:tcPr>
          <w:p w:rsidR="00803032" w:rsidRPr="006348BF" w:rsidRDefault="00803032" w:rsidP="001C69F6">
            <w:pPr>
              <w:rPr>
                <w:lang w:val="pl-PL"/>
              </w:rPr>
            </w:pPr>
            <w:r w:rsidRPr="006348BF">
              <w:rPr>
                <w:lang w:val="pl-PL"/>
              </w:rPr>
              <w:t>a)dyszel stały /bez możliwości regulowania wysokości/ z zaczepem kulowym na wysok.470mm</w:t>
            </w:r>
          </w:p>
          <w:p w:rsidR="00803032" w:rsidRPr="006348BF" w:rsidRDefault="00803032" w:rsidP="001C69F6">
            <w:pPr>
              <w:rPr>
                <w:lang w:val="pl-PL"/>
              </w:rPr>
            </w:pPr>
            <w:r w:rsidRPr="006348BF">
              <w:rPr>
                <w:lang w:val="pl-PL"/>
              </w:rPr>
              <w:t>b)instalacja elektryczna 12V</w:t>
            </w:r>
          </w:p>
          <w:p w:rsidR="00803032" w:rsidRPr="006348BF" w:rsidRDefault="00803032" w:rsidP="001C69F6">
            <w:pPr>
              <w:rPr>
                <w:lang w:val="pl-PL"/>
              </w:rPr>
            </w:pPr>
            <w:r w:rsidRPr="006348BF">
              <w:rPr>
                <w:lang w:val="pl-PL"/>
              </w:rPr>
              <w:t>c)wyciągarka elektryczna 12V min uciąg 1361kg /3000lbs/ odporna na wodę słoną,</w:t>
            </w:r>
          </w:p>
          <w:p w:rsidR="00803032" w:rsidRPr="006348BF" w:rsidRDefault="00803032" w:rsidP="001C69F6">
            <w:pPr>
              <w:rPr>
                <w:lang w:val="pl-PL"/>
              </w:rPr>
            </w:pPr>
            <w:r w:rsidRPr="006348BF">
              <w:rPr>
                <w:lang w:val="pl-PL"/>
              </w:rPr>
              <w:t>d)wyciągarka ręczna,</w:t>
            </w:r>
          </w:p>
          <w:p w:rsidR="00803032" w:rsidRPr="006348BF" w:rsidRDefault="00803032" w:rsidP="001C69F6">
            <w:pPr>
              <w:rPr>
                <w:lang w:val="pl-PL"/>
              </w:rPr>
            </w:pPr>
            <w:r w:rsidRPr="006348BF">
              <w:rPr>
                <w:lang w:val="pl-PL"/>
              </w:rPr>
              <w:t>e)rozstaw kół 1550mm.</w:t>
            </w:r>
          </w:p>
        </w:tc>
        <w:tc>
          <w:tcPr>
            <w:tcW w:w="3013" w:type="dxa"/>
            <w:vMerge w:val="restart"/>
          </w:tcPr>
          <w:p w:rsidR="00803032" w:rsidRPr="00467BF1" w:rsidRDefault="00803032" w:rsidP="001B3ACD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73355E" w:rsidRDefault="00332BCF" w:rsidP="001B3ACD">
            <w:proofErr w:type="spellStart"/>
            <w:r>
              <w:t>Cena</w:t>
            </w:r>
            <w:proofErr w:type="spellEnd"/>
            <w:r>
              <w:t xml:space="preserve">  </w:t>
            </w:r>
            <w:proofErr w:type="spellStart"/>
            <w:r>
              <w:t>jednostkowa</w:t>
            </w:r>
            <w:proofErr w:type="spellEnd"/>
            <w:r>
              <w:t xml:space="preserve"> </w:t>
            </w:r>
            <w:proofErr w:type="spellStart"/>
            <w:r>
              <w:t>netto</w:t>
            </w:r>
            <w:proofErr w:type="spellEnd"/>
            <w:r>
              <w:t xml:space="preserve"> </w:t>
            </w:r>
            <w:proofErr w:type="spellStart"/>
            <w:r>
              <w:t>przyczepy</w:t>
            </w:r>
            <w:proofErr w:type="spellEnd"/>
            <w:r>
              <w:t>:</w:t>
            </w:r>
          </w:p>
          <w:p w:rsidR="0073355E" w:rsidRDefault="0073355E" w:rsidP="001B3ACD"/>
          <w:p w:rsidR="0073355E" w:rsidRDefault="0073355E" w:rsidP="001B3ACD">
            <w:r>
              <w:t>…………………….</w:t>
            </w:r>
          </w:p>
        </w:tc>
      </w:tr>
      <w:tr w:rsidR="00803032" w:rsidRPr="006348BF" w:rsidTr="00AE09DA">
        <w:trPr>
          <w:trHeight w:val="876"/>
        </w:trPr>
        <w:tc>
          <w:tcPr>
            <w:tcW w:w="567" w:type="dxa"/>
            <w:vMerge/>
          </w:tcPr>
          <w:p w:rsidR="00803032" w:rsidRDefault="00803032" w:rsidP="001B3ACD">
            <w:pPr>
              <w:rPr>
                <w:b/>
              </w:rPr>
            </w:pPr>
          </w:p>
        </w:tc>
        <w:tc>
          <w:tcPr>
            <w:tcW w:w="1510" w:type="dxa"/>
            <w:vMerge/>
          </w:tcPr>
          <w:p w:rsidR="00803032" w:rsidRPr="00EE228A" w:rsidRDefault="00803032" w:rsidP="001B3ACD">
            <w:pPr>
              <w:rPr>
                <w:u w:val="single"/>
              </w:rPr>
            </w:pPr>
          </w:p>
        </w:tc>
        <w:tc>
          <w:tcPr>
            <w:tcW w:w="6286" w:type="dxa"/>
            <w:vMerge/>
          </w:tcPr>
          <w:p w:rsidR="00803032" w:rsidRDefault="00803032" w:rsidP="001B3ACD"/>
        </w:tc>
        <w:tc>
          <w:tcPr>
            <w:tcW w:w="3013" w:type="dxa"/>
            <w:vMerge/>
          </w:tcPr>
          <w:p w:rsidR="00803032" w:rsidRDefault="00803032" w:rsidP="001B3ACD"/>
        </w:tc>
        <w:tc>
          <w:tcPr>
            <w:tcW w:w="1985" w:type="dxa"/>
            <w:tcBorders>
              <w:bottom w:val="dotted" w:sz="4" w:space="0" w:color="auto"/>
            </w:tcBorders>
          </w:tcPr>
          <w:p w:rsidR="00332BCF" w:rsidRDefault="0073355E" w:rsidP="001B3ACD">
            <w:pPr>
              <w:rPr>
                <w:lang w:val="pl-PL"/>
              </w:rPr>
            </w:pPr>
            <w:r>
              <w:rPr>
                <w:lang w:val="pl-PL"/>
              </w:rPr>
              <w:t>Kwota podatku VAT:</w:t>
            </w:r>
          </w:p>
          <w:p w:rsidR="0073355E" w:rsidRPr="00332BCF" w:rsidRDefault="0073355E" w:rsidP="001B3ACD">
            <w:pPr>
              <w:rPr>
                <w:lang w:val="pl-PL"/>
              </w:rPr>
            </w:pPr>
          </w:p>
          <w:p w:rsidR="00803032" w:rsidRPr="00332BCF" w:rsidRDefault="00332BCF" w:rsidP="00332BCF">
            <w:pPr>
              <w:rPr>
                <w:lang w:val="pl-PL"/>
              </w:rPr>
            </w:pPr>
            <w:r>
              <w:rPr>
                <w:lang w:val="pl-PL"/>
              </w:rPr>
              <w:t>……………………</w:t>
            </w:r>
          </w:p>
        </w:tc>
      </w:tr>
      <w:tr w:rsidR="00803032" w:rsidRPr="006348BF" w:rsidTr="00AE09DA">
        <w:trPr>
          <w:trHeight w:val="1000"/>
        </w:trPr>
        <w:tc>
          <w:tcPr>
            <w:tcW w:w="567" w:type="dxa"/>
            <w:vMerge/>
          </w:tcPr>
          <w:p w:rsidR="00803032" w:rsidRPr="00332BCF" w:rsidRDefault="00803032" w:rsidP="001B3ACD">
            <w:pPr>
              <w:rPr>
                <w:b/>
                <w:lang w:val="pl-PL"/>
              </w:rPr>
            </w:pPr>
          </w:p>
        </w:tc>
        <w:tc>
          <w:tcPr>
            <w:tcW w:w="1510" w:type="dxa"/>
            <w:vMerge/>
          </w:tcPr>
          <w:p w:rsidR="00803032" w:rsidRPr="00332BCF" w:rsidRDefault="00803032" w:rsidP="001B3ACD">
            <w:pPr>
              <w:rPr>
                <w:u w:val="single"/>
                <w:lang w:val="pl-PL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:rsidR="00803032" w:rsidRPr="00332BCF" w:rsidRDefault="00803032" w:rsidP="001B3ACD">
            <w:pPr>
              <w:rPr>
                <w:lang w:val="pl-PL"/>
              </w:rPr>
            </w:pPr>
          </w:p>
        </w:tc>
        <w:tc>
          <w:tcPr>
            <w:tcW w:w="3013" w:type="dxa"/>
            <w:vMerge/>
            <w:tcBorders>
              <w:bottom w:val="single" w:sz="4" w:space="0" w:color="auto"/>
            </w:tcBorders>
          </w:tcPr>
          <w:p w:rsidR="00803032" w:rsidRPr="00332BCF" w:rsidRDefault="00803032" w:rsidP="001B3ACD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3032" w:rsidRDefault="00332BCF" w:rsidP="001B3ACD">
            <w:pPr>
              <w:rPr>
                <w:lang w:val="pl-PL"/>
              </w:rPr>
            </w:pPr>
            <w:r>
              <w:rPr>
                <w:lang w:val="pl-PL"/>
              </w:rPr>
              <w:t xml:space="preserve">Cena brutto za </w:t>
            </w:r>
            <w:r w:rsidRPr="00332BCF">
              <w:rPr>
                <w:b/>
                <w:lang w:val="pl-PL"/>
              </w:rPr>
              <w:t>2 szt</w:t>
            </w:r>
            <w:r>
              <w:rPr>
                <w:lang w:val="pl-PL"/>
              </w:rPr>
              <w:t>. przyczep:</w:t>
            </w:r>
          </w:p>
          <w:p w:rsidR="00332BCF" w:rsidRDefault="00332BCF" w:rsidP="001B3ACD">
            <w:pPr>
              <w:rPr>
                <w:lang w:val="pl-PL"/>
              </w:rPr>
            </w:pPr>
          </w:p>
          <w:p w:rsidR="00332BCF" w:rsidRPr="00332BCF" w:rsidRDefault="00332BCF" w:rsidP="001B3ACD">
            <w:pPr>
              <w:rPr>
                <w:lang w:val="pl-PL"/>
              </w:rPr>
            </w:pPr>
            <w:r>
              <w:rPr>
                <w:lang w:val="pl-PL"/>
              </w:rPr>
              <w:t>…………………….</w:t>
            </w:r>
          </w:p>
        </w:tc>
      </w:tr>
      <w:tr w:rsidR="00803032" w:rsidRPr="006348BF" w:rsidTr="00AE09DA">
        <w:trPr>
          <w:trHeight w:val="681"/>
        </w:trPr>
        <w:tc>
          <w:tcPr>
            <w:tcW w:w="567" w:type="dxa"/>
            <w:vMerge w:val="restart"/>
          </w:tcPr>
          <w:p w:rsidR="00803032" w:rsidRPr="00332BCF" w:rsidRDefault="00550BB1" w:rsidP="001B3A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73355E">
              <w:rPr>
                <w:b/>
                <w:lang w:val="pl-PL"/>
              </w:rPr>
              <w:t>.</w:t>
            </w:r>
          </w:p>
          <w:p w:rsidR="00803032" w:rsidRPr="00332BCF" w:rsidRDefault="00803032" w:rsidP="001B3ACD">
            <w:pPr>
              <w:rPr>
                <w:b/>
                <w:lang w:val="pl-PL"/>
              </w:rPr>
            </w:pPr>
          </w:p>
          <w:p w:rsidR="00803032" w:rsidRPr="00332BCF" w:rsidRDefault="00803032" w:rsidP="001B3ACD">
            <w:pPr>
              <w:rPr>
                <w:b/>
                <w:lang w:val="pl-PL"/>
              </w:rPr>
            </w:pPr>
          </w:p>
          <w:p w:rsidR="00803032" w:rsidRPr="00332BCF" w:rsidRDefault="00803032" w:rsidP="001B3ACD">
            <w:pPr>
              <w:rPr>
                <w:b/>
                <w:lang w:val="pl-PL"/>
              </w:rPr>
            </w:pPr>
          </w:p>
          <w:p w:rsidR="00803032" w:rsidRPr="00332BCF" w:rsidRDefault="00803032" w:rsidP="001B3ACD">
            <w:pPr>
              <w:rPr>
                <w:b/>
                <w:lang w:val="pl-PL"/>
              </w:rPr>
            </w:pPr>
          </w:p>
          <w:p w:rsidR="00803032" w:rsidRPr="00332BCF" w:rsidRDefault="00803032" w:rsidP="001B3ACD">
            <w:pPr>
              <w:rPr>
                <w:b/>
                <w:lang w:val="pl-PL"/>
              </w:rPr>
            </w:pPr>
          </w:p>
          <w:p w:rsidR="00803032" w:rsidRPr="00332BCF" w:rsidRDefault="00803032" w:rsidP="001B3ACD">
            <w:pPr>
              <w:rPr>
                <w:b/>
                <w:lang w:val="pl-PL"/>
              </w:rPr>
            </w:pPr>
          </w:p>
          <w:p w:rsidR="00803032" w:rsidRPr="00332BCF" w:rsidRDefault="00803032" w:rsidP="001B3ACD">
            <w:pPr>
              <w:rPr>
                <w:b/>
                <w:lang w:val="pl-PL"/>
              </w:rPr>
            </w:pPr>
          </w:p>
          <w:p w:rsidR="00803032" w:rsidRPr="006348BF" w:rsidRDefault="00803032" w:rsidP="001B3ACD">
            <w:pPr>
              <w:rPr>
                <w:b/>
                <w:lang w:val="pl-PL"/>
              </w:rPr>
            </w:pPr>
          </w:p>
        </w:tc>
        <w:tc>
          <w:tcPr>
            <w:tcW w:w="1510" w:type="dxa"/>
            <w:vMerge w:val="restart"/>
          </w:tcPr>
          <w:p w:rsidR="00803032" w:rsidRPr="00803032" w:rsidRDefault="00803032" w:rsidP="001B3ACD">
            <w:pPr>
              <w:rPr>
                <w:lang w:val="pl-PL"/>
              </w:rPr>
            </w:pPr>
          </w:p>
          <w:p w:rsidR="00550BB1" w:rsidRDefault="00550BB1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  <w:r w:rsidRPr="00803032">
              <w:rPr>
                <w:lang w:val="pl-PL"/>
              </w:rPr>
              <w:t xml:space="preserve"> </w:t>
            </w:r>
            <w:r w:rsidRPr="00803032">
              <w:rPr>
                <w:b/>
                <w:lang w:val="pl-PL"/>
              </w:rPr>
              <w:t>4 sztuki</w:t>
            </w:r>
            <w:r w:rsidRPr="00803032">
              <w:rPr>
                <w:lang w:val="pl-PL"/>
              </w:rPr>
              <w:t>:</w:t>
            </w: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803032" w:rsidRDefault="00803032" w:rsidP="001B3ACD">
            <w:pPr>
              <w:rPr>
                <w:lang w:val="pl-PL"/>
              </w:rPr>
            </w:pPr>
          </w:p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6286" w:type="dxa"/>
            <w:vMerge w:val="restart"/>
            <w:tcBorders>
              <w:top w:val="single" w:sz="4" w:space="0" w:color="auto"/>
            </w:tcBorders>
          </w:tcPr>
          <w:p w:rsidR="00803032" w:rsidRPr="006348BF" w:rsidRDefault="00803032" w:rsidP="001B3ACD">
            <w:pPr>
              <w:rPr>
                <w:lang w:val="pl-PL"/>
              </w:rPr>
            </w:pPr>
            <w:r w:rsidRPr="006348BF">
              <w:rPr>
                <w:lang w:val="pl-PL"/>
              </w:rPr>
              <w:t>a)dyszel regulowany z zaczepem oczkowym Ø 40 wymiennym na kulowy,</w:t>
            </w:r>
          </w:p>
          <w:p w:rsidR="00803032" w:rsidRPr="006348BF" w:rsidRDefault="00803032" w:rsidP="001B3ACD">
            <w:pPr>
              <w:rPr>
                <w:lang w:val="pl-PL"/>
              </w:rPr>
            </w:pPr>
            <w:r w:rsidRPr="006348BF">
              <w:rPr>
                <w:lang w:val="pl-PL"/>
              </w:rPr>
              <w:t>b)instalacja elektryczna 24V</w:t>
            </w:r>
          </w:p>
          <w:p w:rsidR="00803032" w:rsidRPr="006348BF" w:rsidRDefault="00803032" w:rsidP="001B3ACD">
            <w:pPr>
              <w:rPr>
                <w:lang w:val="pl-PL"/>
              </w:rPr>
            </w:pPr>
            <w:r w:rsidRPr="006348BF">
              <w:rPr>
                <w:lang w:val="pl-PL"/>
              </w:rPr>
              <w:t xml:space="preserve">c)wyciągarka elektryczna 24V min uciąg 2268kg /5000 </w:t>
            </w:r>
            <w:proofErr w:type="spellStart"/>
            <w:r w:rsidRPr="006348BF">
              <w:rPr>
                <w:lang w:val="pl-PL"/>
              </w:rPr>
              <w:t>lbs</w:t>
            </w:r>
            <w:proofErr w:type="spellEnd"/>
            <w:r w:rsidRPr="006348BF">
              <w:rPr>
                <w:lang w:val="pl-PL"/>
              </w:rPr>
              <w:t>/ odporna na wodę słoną,</w:t>
            </w:r>
          </w:p>
          <w:p w:rsidR="00803032" w:rsidRPr="006348BF" w:rsidRDefault="00803032" w:rsidP="001B3ACD">
            <w:pPr>
              <w:rPr>
                <w:lang w:val="pl-PL"/>
              </w:rPr>
            </w:pPr>
            <w:r w:rsidRPr="006348BF">
              <w:rPr>
                <w:lang w:val="pl-PL"/>
              </w:rPr>
              <w:t>d)wyciągarka ręczna,</w:t>
            </w:r>
          </w:p>
          <w:p w:rsidR="00803032" w:rsidRPr="006348BF" w:rsidRDefault="00803032" w:rsidP="001B3ACD">
            <w:pPr>
              <w:rPr>
                <w:lang w:val="pl-PL"/>
              </w:rPr>
            </w:pPr>
            <w:r w:rsidRPr="006348BF">
              <w:rPr>
                <w:lang w:val="pl-PL"/>
              </w:rPr>
              <w:t>e)rozstaw kół 1980mm,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</w:tcBorders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3032" w:rsidRDefault="00742E30" w:rsidP="001B3ACD">
            <w:pPr>
              <w:rPr>
                <w:lang w:val="pl-PL"/>
              </w:rPr>
            </w:pPr>
            <w:r>
              <w:rPr>
                <w:lang w:val="pl-PL"/>
              </w:rPr>
              <w:t>Cena jednostkowa netto przyczepy</w:t>
            </w:r>
            <w:r w:rsidR="0073355E">
              <w:rPr>
                <w:lang w:val="pl-PL"/>
              </w:rPr>
              <w:t>:</w:t>
            </w:r>
          </w:p>
          <w:p w:rsidR="0073355E" w:rsidRDefault="0073355E" w:rsidP="001B3ACD">
            <w:pPr>
              <w:rPr>
                <w:lang w:val="pl-PL"/>
              </w:rPr>
            </w:pPr>
          </w:p>
          <w:p w:rsidR="0073355E" w:rsidRPr="006348BF" w:rsidRDefault="0073355E" w:rsidP="001B3ACD">
            <w:pPr>
              <w:rPr>
                <w:lang w:val="pl-PL"/>
              </w:rPr>
            </w:pPr>
            <w:r>
              <w:rPr>
                <w:lang w:val="pl-PL"/>
              </w:rPr>
              <w:t>……………………..</w:t>
            </w:r>
          </w:p>
        </w:tc>
      </w:tr>
      <w:tr w:rsidR="00803032" w:rsidRPr="006348BF" w:rsidTr="00AE09DA">
        <w:trPr>
          <w:trHeight w:val="680"/>
        </w:trPr>
        <w:tc>
          <w:tcPr>
            <w:tcW w:w="567" w:type="dxa"/>
            <w:vMerge/>
          </w:tcPr>
          <w:p w:rsidR="00803032" w:rsidRPr="006348BF" w:rsidRDefault="00803032" w:rsidP="001B3ACD">
            <w:pPr>
              <w:rPr>
                <w:b/>
                <w:lang w:val="pl-PL"/>
              </w:rPr>
            </w:pPr>
          </w:p>
        </w:tc>
        <w:tc>
          <w:tcPr>
            <w:tcW w:w="1510" w:type="dxa"/>
            <w:vMerge/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6286" w:type="dxa"/>
            <w:vMerge/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3013" w:type="dxa"/>
            <w:vMerge/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3032" w:rsidRDefault="00742E30" w:rsidP="001B3ACD">
            <w:pPr>
              <w:rPr>
                <w:lang w:val="pl-PL"/>
              </w:rPr>
            </w:pPr>
            <w:r>
              <w:rPr>
                <w:lang w:val="pl-PL"/>
              </w:rPr>
              <w:t>Kwota podatku VAT</w:t>
            </w:r>
            <w:r w:rsidR="0073355E">
              <w:rPr>
                <w:lang w:val="pl-PL"/>
              </w:rPr>
              <w:t>:</w:t>
            </w:r>
          </w:p>
          <w:p w:rsidR="0073355E" w:rsidRDefault="0073355E" w:rsidP="001B3ACD">
            <w:pPr>
              <w:rPr>
                <w:lang w:val="pl-PL"/>
              </w:rPr>
            </w:pPr>
          </w:p>
          <w:p w:rsidR="0073355E" w:rsidRPr="006348BF" w:rsidRDefault="0073355E" w:rsidP="0073355E">
            <w:pPr>
              <w:ind w:right="-108"/>
              <w:rPr>
                <w:lang w:val="pl-PL"/>
              </w:rPr>
            </w:pPr>
            <w:r>
              <w:rPr>
                <w:lang w:val="pl-PL"/>
              </w:rPr>
              <w:t>………………………</w:t>
            </w:r>
          </w:p>
        </w:tc>
      </w:tr>
      <w:tr w:rsidR="00803032" w:rsidRPr="006348BF" w:rsidTr="00AE09DA">
        <w:trPr>
          <w:trHeight w:val="680"/>
        </w:trPr>
        <w:tc>
          <w:tcPr>
            <w:tcW w:w="567" w:type="dxa"/>
            <w:vMerge/>
          </w:tcPr>
          <w:p w:rsidR="00803032" w:rsidRPr="006348BF" w:rsidRDefault="00803032" w:rsidP="001B3ACD">
            <w:pPr>
              <w:rPr>
                <w:b/>
                <w:lang w:val="pl-PL"/>
              </w:rPr>
            </w:pPr>
          </w:p>
        </w:tc>
        <w:tc>
          <w:tcPr>
            <w:tcW w:w="1510" w:type="dxa"/>
            <w:vMerge/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3013" w:type="dxa"/>
            <w:vMerge/>
            <w:tcBorders>
              <w:bottom w:val="single" w:sz="4" w:space="0" w:color="auto"/>
            </w:tcBorders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3032" w:rsidRDefault="0073355E" w:rsidP="001B3ACD">
            <w:pPr>
              <w:rPr>
                <w:lang w:val="pl-PL"/>
              </w:rPr>
            </w:pPr>
            <w:r>
              <w:rPr>
                <w:lang w:val="pl-PL"/>
              </w:rPr>
              <w:t>Cena brutto za 4 szt. przyczep:</w:t>
            </w:r>
          </w:p>
          <w:p w:rsidR="0073355E" w:rsidRDefault="0073355E" w:rsidP="001B3ACD">
            <w:pPr>
              <w:rPr>
                <w:lang w:val="pl-PL"/>
              </w:rPr>
            </w:pPr>
          </w:p>
          <w:p w:rsidR="0073355E" w:rsidRPr="006348BF" w:rsidRDefault="0073355E" w:rsidP="001B3ACD">
            <w:pPr>
              <w:rPr>
                <w:lang w:val="pl-PL"/>
              </w:rPr>
            </w:pPr>
            <w:r>
              <w:rPr>
                <w:lang w:val="pl-PL"/>
              </w:rPr>
              <w:t>……………………</w:t>
            </w:r>
          </w:p>
        </w:tc>
      </w:tr>
      <w:tr w:rsidR="00803032" w:rsidTr="00AE09DA">
        <w:trPr>
          <w:trHeight w:val="972"/>
        </w:trPr>
        <w:tc>
          <w:tcPr>
            <w:tcW w:w="567" w:type="dxa"/>
            <w:vMerge w:val="restart"/>
          </w:tcPr>
          <w:p w:rsidR="00803032" w:rsidRPr="006348BF" w:rsidRDefault="0073355E" w:rsidP="001B3A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3.</w:t>
            </w:r>
          </w:p>
        </w:tc>
        <w:tc>
          <w:tcPr>
            <w:tcW w:w="1510" w:type="dxa"/>
            <w:vMerge w:val="restart"/>
          </w:tcPr>
          <w:p w:rsidR="00550BB1" w:rsidRDefault="00550BB1" w:rsidP="001B3ACD">
            <w:pPr>
              <w:rPr>
                <w:b/>
                <w:lang w:val="pl-PL"/>
              </w:rPr>
            </w:pPr>
          </w:p>
          <w:p w:rsidR="00550BB1" w:rsidRDefault="00550BB1" w:rsidP="001B3ACD">
            <w:pPr>
              <w:rPr>
                <w:b/>
                <w:lang w:val="pl-PL"/>
              </w:rPr>
            </w:pPr>
          </w:p>
          <w:p w:rsidR="00803032" w:rsidRPr="006348BF" w:rsidRDefault="00803032" w:rsidP="001B3ACD">
            <w:pPr>
              <w:rPr>
                <w:lang w:val="pl-PL"/>
              </w:rPr>
            </w:pPr>
            <w:r w:rsidRPr="00803032">
              <w:rPr>
                <w:b/>
                <w:lang w:val="pl-PL"/>
              </w:rPr>
              <w:t>2 sztuki:</w:t>
            </w:r>
          </w:p>
        </w:tc>
        <w:tc>
          <w:tcPr>
            <w:tcW w:w="6286" w:type="dxa"/>
            <w:vMerge w:val="restart"/>
            <w:tcBorders>
              <w:top w:val="single" w:sz="4" w:space="0" w:color="auto"/>
            </w:tcBorders>
          </w:tcPr>
          <w:p w:rsidR="00803032" w:rsidRPr="006348BF" w:rsidRDefault="00803032" w:rsidP="001B3ACD">
            <w:pPr>
              <w:rPr>
                <w:lang w:val="pl-PL"/>
              </w:rPr>
            </w:pPr>
            <w:r w:rsidRPr="006348BF">
              <w:rPr>
                <w:lang w:val="pl-PL"/>
              </w:rPr>
              <w:t>a)dyszel regulowany z zaczepem oczkowym Ø 40 wymiennym na kulowy,</w:t>
            </w:r>
          </w:p>
          <w:p w:rsidR="00803032" w:rsidRPr="006348BF" w:rsidRDefault="00803032" w:rsidP="001B3ACD">
            <w:pPr>
              <w:rPr>
                <w:lang w:val="pl-PL"/>
              </w:rPr>
            </w:pPr>
            <w:r w:rsidRPr="006348BF">
              <w:rPr>
                <w:lang w:val="pl-PL"/>
              </w:rPr>
              <w:t>b)instalacja elektryczna 24V,</w:t>
            </w:r>
          </w:p>
          <w:p w:rsidR="00803032" w:rsidRPr="006348BF" w:rsidRDefault="00803032" w:rsidP="001B3ACD">
            <w:pPr>
              <w:rPr>
                <w:lang w:val="pl-PL"/>
              </w:rPr>
            </w:pPr>
            <w:r w:rsidRPr="006348BF">
              <w:rPr>
                <w:lang w:val="pl-PL"/>
              </w:rPr>
              <w:t>b) wyciągarka ręczna,</w:t>
            </w:r>
          </w:p>
          <w:p w:rsidR="00803032" w:rsidRDefault="00803032" w:rsidP="001B3ACD">
            <w:r>
              <w:t>c)</w:t>
            </w:r>
            <w:proofErr w:type="spellStart"/>
            <w:r>
              <w:t>rozstaw</w:t>
            </w:r>
            <w:proofErr w:type="spellEnd"/>
            <w:r>
              <w:t xml:space="preserve"> </w:t>
            </w:r>
            <w:proofErr w:type="spellStart"/>
            <w:r>
              <w:t>kół</w:t>
            </w:r>
            <w:proofErr w:type="spellEnd"/>
            <w:r>
              <w:t xml:space="preserve"> 1980mm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</w:tcBorders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3032" w:rsidRDefault="0073355E" w:rsidP="001B3ACD">
            <w:pPr>
              <w:rPr>
                <w:lang w:val="pl-PL"/>
              </w:rPr>
            </w:pPr>
            <w:r>
              <w:rPr>
                <w:lang w:val="pl-PL"/>
              </w:rPr>
              <w:t>Cena jednostkowa netto przyczepy:</w:t>
            </w:r>
          </w:p>
          <w:p w:rsidR="0073355E" w:rsidRDefault="0073355E" w:rsidP="001B3ACD">
            <w:pPr>
              <w:rPr>
                <w:lang w:val="pl-PL"/>
              </w:rPr>
            </w:pPr>
          </w:p>
          <w:p w:rsidR="0073355E" w:rsidRPr="006348BF" w:rsidRDefault="0073355E" w:rsidP="001B3ACD">
            <w:pPr>
              <w:rPr>
                <w:lang w:val="pl-PL"/>
              </w:rPr>
            </w:pPr>
            <w:r>
              <w:rPr>
                <w:lang w:val="pl-PL"/>
              </w:rPr>
              <w:t>……………………</w:t>
            </w:r>
          </w:p>
        </w:tc>
      </w:tr>
      <w:tr w:rsidR="00803032" w:rsidTr="00AE09DA">
        <w:trPr>
          <w:trHeight w:val="467"/>
        </w:trPr>
        <w:tc>
          <w:tcPr>
            <w:tcW w:w="567" w:type="dxa"/>
            <w:vMerge/>
          </w:tcPr>
          <w:p w:rsidR="00803032" w:rsidRPr="006348BF" w:rsidRDefault="00803032" w:rsidP="001B3ACD">
            <w:pPr>
              <w:rPr>
                <w:b/>
                <w:lang w:val="pl-PL"/>
              </w:rPr>
            </w:pPr>
          </w:p>
        </w:tc>
        <w:tc>
          <w:tcPr>
            <w:tcW w:w="1510" w:type="dxa"/>
            <w:vMerge/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6286" w:type="dxa"/>
            <w:vMerge/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3013" w:type="dxa"/>
            <w:vMerge/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3032" w:rsidRDefault="0073355E" w:rsidP="001B3ACD">
            <w:pPr>
              <w:rPr>
                <w:lang w:val="pl-PL"/>
              </w:rPr>
            </w:pPr>
            <w:r>
              <w:rPr>
                <w:lang w:val="pl-PL"/>
              </w:rPr>
              <w:t>Kwota podatku VAT:</w:t>
            </w:r>
          </w:p>
          <w:p w:rsidR="0073355E" w:rsidRDefault="0073355E" w:rsidP="001B3ACD">
            <w:pPr>
              <w:rPr>
                <w:lang w:val="pl-PL"/>
              </w:rPr>
            </w:pPr>
          </w:p>
          <w:p w:rsidR="0073355E" w:rsidRPr="006348BF" w:rsidRDefault="0073355E" w:rsidP="001B3ACD">
            <w:pPr>
              <w:rPr>
                <w:lang w:val="pl-PL"/>
              </w:rPr>
            </w:pPr>
            <w:r>
              <w:rPr>
                <w:lang w:val="pl-PL"/>
              </w:rPr>
              <w:t>……………………..</w:t>
            </w:r>
          </w:p>
        </w:tc>
      </w:tr>
      <w:tr w:rsidR="00803032" w:rsidRPr="00550BB1" w:rsidTr="00AE09DA">
        <w:trPr>
          <w:trHeight w:val="467"/>
        </w:trPr>
        <w:tc>
          <w:tcPr>
            <w:tcW w:w="567" w:type="dxa"/>
            <w:vMerge/>
          </w:tcPr>
          <w:p w:rsidR="00803032" w:rsidRPr="006348BF" w:rsidRDefault="00803032" w:rsidP="001B3ACD">
            <w:pPr>
              <w:rPr>
                <w:b/>
                <w:lang w:val="pl-PL"/>
              </w:rPr>
            </w:pPr>
          </w:p>
        </w:tc>
        <w:tc>
          <w:tcPr>
            <w:tcW w:w="1510" w:type="dxa"/>
            <w:vMerge/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6286" w:type="dxa"/>
            <w:vMerge/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3013" w:type="dxa"/>
            <w:vMerge/>
          </w:tcPr>
          <w:p w:rsidR="00803032" w:rsidRPr="006348BF" w:rsidRDefault="00803032" w:rsidP="001B3ACD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3032" w:rsidRDefault="00550BB1" w:rsidP="001B3ACD">
            <w:pPr>
              <w:rPr>
                <w:lang w:val="pl-PL"/>
              </w:rPr>
            </w:pPr>
            <w:r>
              <w:rPr>
                <w:lang w:val="pl-PL"/>
              </w:rPr>
              <w:t>Cena brutto za 2 szt. przyczep:</w:t>
            </w:r>
          </w:p>
          <w:p w:rsidR="00550BB1" w:rsidRDefault="00550BB1" w:rsidP="001B3ACD">
            <w:pPr>
              <w:rPr>
                <w:lang w:val="pl-PL"/>
              </w:rPr>
            </w:pPr>
          </w:p>
          <w:p w:rsidR="00550BB1" w:rsidRPr="006348BF" w:rsidRDefault="00550BB1" w:rsidP="001B3ACD">
            <w:pPr>
              <w:rPr>
                <w:lang w:val="pl-PL"/>
              </w:rPr>
            </w:pPr>
            <w:r>
              <w:rPr>
                <w:lang w:val="pl-PL"/>
              </w:rPr>
              <w:t>……………………...</w:t>
            </w:r>
          </w:p>
        </w:tc>
      </w:tr>
    </w:tbl>
    <w:p w:rsidR="001A47AE" w:rsidRDefault="001A47AE" w:rsidP="001A47AE">
      <w:pPr>
        <w:pStyle w:val="Tekstpodstawowy"/>
        <w:tabs>
          <w:tab w:val="left" w:pos="851"/>
        </w:tabs>
        <w:spacing w:before="179"/>
        <w:ind w:left="851" w:hanging="851"/>
        <w:rPr>
          <w:b/>
          <w:spacing w:val="-1"/>
          <w:lang w:val="pl-PL"/>
        </w:rPr>
      </w:pPr>
    </w:p>
    <w:p w:rsidR="001A47AE" w:rsidRPr="001A47AE" w:rsidRDefault="001C69F6" w:rsidP="001A47AE">
      <w:pPr>
        <w:pStyle w:val="Tekstpodstawowy"/>
        <w:tabs>
          <w:tab w:val="left" w:pos="851"/>
        </w:tabs>
        <w:spacing w:before="179"/>
        <w:ind w:left="851"/>
        <w:rPr>
          <w:spacing w:val="-1"/>
          <w:lang w:val="pl-PL"/>
        </w:rPr>
      </w:pPr>
      <w:r>
        <w:rPr>
          <w:spacing w:val="-1"/>
          <w:lang w:val="pl-PL"/>
        </w:rPr>
        <w:t>2</w:t>
      </w:r>
      <w:r w:rsidR="001A47AE" w:rsidRPr="001A47AE">
        <w:rPr>
          <w:spacing w:val="-1"/>
          <w:lang w:val="pl-PL"/>
        </w:rPr>
        <w:t>)</w:t>
      </w:r>
      <w:r w:rsidR="001A47AE" w:rsidRPr="001A47AE">
        <w:rPr>
          <w:spacing w:val="-1"/>
          <w:lang w:val="pl-PL"/>
        </w:rPr>
        <w:tab/>
      </w:r>
      <w:r w:rsidR="001A47AE">
        <w:rPr>
          <w:spacing w:val="-1"/>
          <w:lang w:val="pl-PL"/>
        </w:rPr>
        <w:t>stawka podatku VAT: ………………………………………</w:t>
      </w:r>
    </w:p>
    <w:p w:rsidR="00550BB1" w:rsidRDefault="001C69F6" w:rsidP="001A47AE">
      <w:pPr>
        <w:pStyle w:val="Tekstpodstawowy"/>
        <w:tabs>
          <w:tab w:val="left" w:pos="851"/>
        </w:tabs>
        <w:spacing w:before="179"/>
        <w:ind w:left="851"/>
        <w:rPr>
          <w:b/>
          <w:spacing w:val="-1"/>
          <w:lang w:val="pl-PL"/>
        </w:rPr>
      </w:pPr>
      <w:r>
        <w:rPr>
          <w:spacing w:val="-1"/>
          <w:lang w:val="pl-PL"/>
        </w:rPr>
        <w:t>3</w:t>
      </w:r>
      <w:r w:rsidR="001A47AE" w:rsidRPr="001A47AE">
        <w:rPr>
          <w:spacing w:val="-1"/>
          <w:lang w:val="pl-PL"/>
        </w:rPr>
        <w:t>)</w:t>
      </w:r>
      <w:r w:rsidR="001A47AE">
        <w:rPr>
          <w:b/>
          <w:spacing w:val="-1"/>
          <w:lang w:val="pl-PL"/>
        </w:rPr>
        <w:tab/>
      </w:r>
      <w:r w:rsidR="00550BB1" w:rsidRPr="005E002C">
        <w:rPr>
          <w:b/>
          <w:spacing w:val="-1"/>
          <w:lang w:val="pl-PL"/>
        </w:rPr>
        <w:t>ce</w:t>
      </w:r>
      <w:r w:rsidR="00902F1D">
        <w:rPr>
          <w:b/>
          <w:spacing w:val="-1"/>
          <w:lang w:val="pl-PL"/>
        </w:rPr>
        <w:t xml:space="preserve">na brutto zamówienia </w:t>
      </w:r>
      <w:r w:rsidR="00094520">
        <w:rPr>
          <w:b/>
          <w:spacing w:val="-1"/>
          <w:lang w:val="pl-PL"/>
        </w:rPr>
        <w:t xml:space="preserve">za </w:t>
      </w:r>
      <w:r w:rsidR="00902F1D">
        <w:rPr>
          <w:b/>
          <w:spacing w:val="-1"/>
          <w:lang w:val="pl-PL"/>
        </w:rPr>
        <w:t xml:space="preserve">dostawę </w:t>
      </w:r>
      <w:r w:rsidR="00094520">
        <w:rPr>
          <w:b/>
          <w:spacing w:val="-1"/>
          <w:lang w:val="pl-PL"/>
        </w:rPr>
        <w:t>8 przyczep</w:t>
      </w:r>
      <w:r w:rsidR="00550BB1" w:rsidRPr="005E002C">
        <w:rPr>
          <w:b/>
          <w:spacing w:val="-1"/>
          <w:lang w:val="pl-PL"/>
        </w:rPr>
        <w:t xml:space="preserve"> w wysokości: …………………………………………(słownie ………………………………………………..)</w:t>
      </w:r>
    </w:p>
    <w:p w:rsidR="001A47AE" w:rsidRDefault="001C69F6" w:rsidP="003E295F">
      <w:pPr>
        <w:pStyle w:val="Tekstpodstawowy"/>
        <w:tabs>
          <w:tab w:val="left" w:pos="851"/>
        </w:tabs>
        <w:spacing w:before="120"/>
        <w:ind w:left="851"/>
        <w:rPr>
          <w:spacing w:val="-1"/>
          <w:lang w:val="pl-PL"/>
        </w:rPr>
      </w:pPr>
      <w:r>
        <w:rPr>
          <w:spacing w:val="-1"/>
          <w:lang w:val="pl-PL"/>
        </w:rPr>
        <w:t>4</w:t>
      </w:r>
      <w:r w:rsidR="001A47AE">
        <w:rPr>
          <w:spacing w:val="-1"/>
          <w:lang w:val="pl-PL"/>
        </w:rPr>
        <w:t>)</w:t>
      </w:r>
      <w:r w:rsidR="001A47AE">
        <w:rPr>
          <w:spacing w:val="-1"/>
          <w:lang w:val="pl-PL"/>
        </w:rPr>
        <w:tab/>
        <w:t>o</w:t>
      </w:r>
      <w:r w:rsidR="003E295F">
        <w:rPr>
          <w:spacing w:val="-1"/>
          <w:lang w:val="pl-PL"/>
        </w:rPr>
        <w:t>ferujemy dostawę przyczep</w:t>
      </w:r>
      <w:r w:rsidR="001A47AE">
        <w:rPr>
          <w:spacing w:val="-1"/>
          <w:lang w:val="pl-PL"/>
        </w:rPr>
        <w:t xml:space="preserve"> o cechach:</w:t>
      </w:r>
    </w:p>
    <w:p w:rsidR="001A47AE" w:rsidRDefault="001A47AE" w:rsidP="001C69F6">
      <w:pPr>
        <w:pStyle w:val="Tekstpodstawowy"/>
        <w:tabs>
          <w:tab w:val="left" w:pos="851"/>
        </w:tabs>
        <w:spacing w:before="120"/>
        <w:ind w:left="851" w:firstLine="567"/>
        <w:rPr>
          <w:i/>
          <w:spacing w:val="-1"/>
          <w:sz w:val="20"/>
          <w:szCs w:val="20"/>
          <w:lang w:val="pl-PL"/>
        </w:rPr>
      </w:pPr>
      <w:r>
        <w:rPr>
          <w:i/>
          <w:spacing w:val="-1"/>
          <w:sz w:val="20"/>
          <w:szCs w:val="20"/>
          <w:lang w:val="pl-PL"/>
        </w:rPr>
        <w:t>Tabela 2. Cechy zaoferowanych przyczep, w zestawieniu z wymaganiami SIWZ</w:t>
      </w:r>
    </w:p>
    <w:tbl>
      <w:tblPr>
        <w:tblpPr w:leftFromText="141" w:rightFromText="141" w:vertAnchor="text" w:horzAnchor="page" w:tblpX="3524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1510"/>
        <w:gridCol w:w="3036"/>
        <w:gridCol w:w="4988"/>
      </w:tblGrid>
      <w:tr w:rsidR="003E295F" w:rsidRPr="004847D7" w:rsidTr="003E295F">
        <w:tc>
          <w:tcPr>
            <w:tcW w:w="639" w:type="dxa"/>
          </w:tcPr>
          <w:p w:rsidR="003E295F" w:rsidRPr="001A47AE" w:rsidRDefault="003E295F" w:rsidP="003E295F">
            <w:pPr>
              <w:spacing w:after="120"/>
              <w:jc w:val="center"/>
              <w:rPr>
                <w:lang w:val="pl-PL"/>
              </w:rPr>
            </w:pPr>
            <w:r w:rsidRPr="001A47AE">
              <w:rPr>
                <w:lang w:val="pl-PL"/>
              </w:rPr>
              <w:t>L.p.</w:t>
            </w:r>
          </w:p>
        </w:tc>
        <w:tc>
          <w:tcPr>
            <w:tcW w:w="4546" w:type="dxa"/>
            <w:gridSpan w:val="2"/>
          </w:tcPr>
          <w:p w:rsidR="003E295F" w:rsidRPr="002A4333" w:rsidRDefault="003E295F" w:rsidP="003E295F">
            <w:pPr>
              <w:spacing w:after="120"/>
              <w:rPr>
                <w:lang w:val="pl-PL"/>
              </w:rPr>
            </w:pPr>
            <w:r w:rsidRPr="002A4333">
              <w:rPr>
                <w:lang w:val="pl-PL"/>
              </w:rPr>
              <w:t>Opis przedmioty zamówienia wg SIWZ</w:t>
            </w:r>
          </w:p>
        </w:tc>
        <w:tc>
          <w:tcPr>
            <w:tcW w:w="4988" w:type="dxa"/>
          </w:tcPr>
          <w:p w:rsidR="003E295F" w:rsidRPr="002A4333" w:rsidRDefault="003E295F" w:rsidP="003E295F">
            <w:pPr>
              <w:spacing w:after="120"/>
              <w:jc w:val="center"/>
              <w:rPr>
                <w:lang w:val="pl-PL"/>
              </w:rPr>
            </w:pPr>
            <w:r w:rsidRPr="002A4333">
              <w:rPr>
                <w:lang w:val="pl-PL"/>
              </w:rPr>
              <w:t xml:space="preserve">Parametry/ cechy odpowiednio oferowanego przez Wykonawcę sprzętu </w:t>
            </w:r>
          </w:p>
        </w:tc>
      </w:tr>
      <w:tr w:rsidR="003E295F" w:rsidRPr="001A47AE" w:rsidTr="003E295F">
        <w:tc>
          <w:tcPr>
            <w:tcW w:w="639" w:type="dxa"/>
          </w:tcPr>
          <w:p w:rsidR="003E295F" w:rsidRPr="001A47AE" w:rsidRDefault="003E295F" w:rsidP="003E295F">
            <w:pPr>
              <w:spacing w:after="120"/>
              <w:rPr>
                <w:lang w:val="pl-PL"/>
              </w:rPr>
            </w:pPr>
            <w:r w:rsidRPr="001A47AE">
              <w:rPr>
                <w:lang w:val="pl-PL"/>
              </w:rPr>
              <w:t>1.</w:t>
            </w:r>
          </w:p>
        </w:tc>
        <w:tc>
          <w:tcPr>
            <w:tcW w:w="1510" w:type="dxa"/>
          </w:tcPr>
          <w:p w:rsidR="003E295F" w:rsidRPr="001C69F6" w:rsidRDefault="003E295F" w:rsidP="003E295F">
            <w:pPr>
              <w:spacing w:after="120"/>
              <w:rPr>
                <w:b/>
                <w:lang w:val="pl-PL"/>
              </w:rPr>
            </w:pPr>
            <w:r w:rsidRPr="001C69F6">
              <w:rPr>
                <w:b/>
                <w:lang w:val="pl-PL"/>
              </w:rPr>
              <w:t>Rok produkcji</w:t>
            </w:r>
          </w:p>
        </w:tc>
        <w:tc>
          <w:tcPr>
            <w:tcW w:w="3036" w:type="dxa"/>
          </w:tcPr>
          <w:p w:rsidR="003E295F" w:rsidRPr="001A47AE" w:rsidRDefault="003E295F" w:rsidP="003E295F">
            <w:pPr>
              <w:spacing w:after="120"/>
              <w:jc w:val="center"/>
              <w:rPr>
                <w:lang w:val="pl-PL"/>
              </w:rPr>
            </w:pPr>
            <w:r w:rsidRPr="001A47AE">
              <w:rPr>
                <w:lang w:val="pl-PL"/>
              </w:rPr>
              <w:t>2017</w:t>
            </w:r>
          </w:p>
        </w:tc>
        <w:tc>
          <w:tcPr>
            <w:tcW w:w="4988" w:type="dxa"/>
          </w:tcPr>
          <w:p w:rsidR="003E295F" w:rsidRPr="001A47AE" w:rsidRDefault="003E295F" w:rsidP="003E295F">
            <w:pPr>
              <w:spacing w:after="120"/>
              <w:rPr>
                <w:lang w:val="pl-PL"/>
              </w:rPr>
            </w:pPr>
          </w:p>
        </w:tc>
      </w:tr>
      <w:tr w:rsidR="003E295F" w:rsidRPr="004847D7" w:rsidTr="003E295F">
        <w:tc>
          <w:tcPr>
            <w:tcW w:w="639" w:type="dxa"/>
          </w:tcPr>
          <w:p w:rsidR="003E295F" w:rsidRPr="002A4333" w:rsidRDefault="003E295F" w:rsidP="003E295F">
            <w:pPr>
              <w:spacing w:after="120"/>
            </w:pPr>
            <w:r w:rsidRPr="002A4333">
              <w:t>2.</w:t>
            </w:r>
          </w:p>
        </w:tc>
        <w:tc>
          <w:tcPr>
            <w:tcW w:w="1510" w:type="dxa"/>
          </w:tcPr>
          <w:p w:rsidR="003E295F" w:rsidRPr="00FD1F19" w:rsidRDefault="003E295F" w:rsidP="003E295F">
            <w:pPr>
              <w:spacing w:after="120"/>
              <w:rPr>
                <w:b/>
              </w:rPr>
            </w:pPr>
            <w:proofErr w:type="spellStart"/>
            <w:r w:rsidRPr="00FD1F19">
              <w:rPr>
                <w:b/>
              </w:rPr>
              <w:t>Konstrukcja</w:t>
            </w:r>
            <w:proofErr w:type="spellEnd"/>
            <w:r w:rsidRPr="00FD1F19">
              <w:rPr>
                <w:b/>
              </w:rPr>
              <w:t xml:space="preserve"> </w:t>
            </w:r>
            <w:proofErr w:type="spellStart"/>
            <w:r w:rsidRPr="00FD1F19">
              <w:rPr>
                <w:b/>
              </w:rPr>
              <w:t>podwozia</w:t>
            </w:r>
            <w:proofErr w:type="spellEnd"/>
          </w:p>
        </w:tc>
        <w:tc>
          <w:tcPr>
            <w:tcW w:w="3036" w:type="dxa"/>
          </w:tcPr>
          <w:p w:rsidR="003E295F" w:rsidRPr="00A61BA3" w:rsidRDefault="003E295F" w:rsidP="003E295F">
            <w:pPr>
              <w:spacing w:after="120"/>
              <w:ind w:left="72"/>
              <w:rPr>
                <w:lang w:val="pl-PL"/>
              </w:rPr>
            </w:pPr>
            <w:r w:rsidRPr="00A61BA3">
              <w:rPr>
                <w:lang w:val="pl-PL"/>
              </w:rPr>
              <w:t>a) układ jezdny –jednoosiowy,</w:t>
            </w:r>
          </w:p>
          <w:p w:rsidR="003E295F" w:rsidRPr="00A61BA3" w:rsidRDefault="003E295F" w:rsidP="003E295F">
            <w:pPr>
              <w:spacing w:after="120"/>
              <w:ind w:left="72"/>
              <w:rPr>
                <w:lang w:val="pl-PL"/>
              </w:rPr>
            </w:pPr>
            <w:r w:rsidRPr="00A61BA3">
              <w:rPr>
                <w:lang w:val="pl-PL"/>
              </w:rPr>
              <w:t xml:space="preserve">b) koła/opony zapewniające możliwość jazdy po piasku rozmiar 265/70 R17,5. </w:t>
            </w:r>
          </w:p>
          <w:p w:rsidR="003E295F" w:rsidRPr="00A61BA3" w:rsidRDefault="003E295F" w:rsidP="003E295F">
            <w:pPr>
              <w:spacing w:after="120"/>
              <w:ind w:left="72"/>
              <w:rPr>
                <w:lang w:val="pl-PL"/>
              </w:rPr>
            </w:pPr>
            <w:r w:rsidRPr="00A61BA3">
              <w:rPr>
                <w:lang w:val="pl-PL"/>
              </w:rPr>
              <w:t>c) system płukania bębnów wodą słodką,</w:t>
            </w:r>
          </w:p>
          <w:p w:rsidR="003E295F" w:rsidRPr="00A61BA3" w:rsidRDefault="003E295F" w:rsidP="003E295F">
            <w:pPr>
              <w:spacing w:after="120"/>
              <w:ind w:left="72"/>
              <w:rPr>
                <w:lang w:val="pl-PL"/>
              </w:rPr>
            </w:pPr>
            <w:r w:rsidRPr="00A61BA3">
              <w:rPr>
                <w:lang w:val="pl-PL"/>
              </w:rPr>
              <w:t xml:space="preserve">d) dyszel z regulowaną </w:t>
            </w:r>
            <w:r w:rsidRPr="00A61BA3">
              <w:rPr>
                <w:lang w:val="pl-PL"/>
              </w:rPr>
              <w:lastRenderedPageBreak/>
              <w:t>wysokością sprzęgu i dwoma rodzajami zaczepu /oczkowy i kulowy DIN Ø40mm/ łatwa wymiana zaczepów dotyczy 6-ciu przyczep; dwie przyczepy z dyszlem bez możliwości regulacji wysokości ze sprzęgiem kulowym na wysokości 470mm od podłoża,</w:t>
            </w:r>
          </w:p>
          <w:p w:rsidR="003E295F" w:rsidRPr="00A61BA3" w:rsidRDefault="003E295F" w:rsidP="003E295F">
            <w:pPr>
              <w:spacing w:after="120"/>
              <w:ind w:left="72"/>
              <w:rPr>
                <w:lang w:val="pl-PL"/>
              </w:rPr>
            </w:pPr>
            <w:r w:rsidRPr="00A61BA3">
              <w:rPr>
                <w:lang w:val="pl-PL"/>
              </w:rPr>
              <w:t>e) prędkość poruszania po drogach utwardzonych – 70km/h,</w:t>
            </w:r>
          </w:p>
          <w:p w:rsidR="003E295F" w:rsidRPr="00A61BA3" w:rsidRDefault="003E295F" w:rsidP="003E295F">
            <w:pPr>
              <w:spacing w:after="120"/>
              <w:rPr>
                <w:lang w:val="pl-PL"/>
              </w:rPr>
            </w:pPr>
            <w:r w:rsidRPr="00A61BA3">
              <w:rPr>
                <w:lang w:val="pl-PL"/>
              </w:rPr>
              <w:t>f) rozstaw kół przyczepy maksymalnie zbliżony do rozstawu kół samochodu (</w:t>
            </w:r>
            <w:proofErr w:type="spellStart"/>
            <w:r w:rsidRPr="00A61BA3">
              <w:rPr>
                <w:lang w:val="pl-PL"/>
              </w:rPr>
              <w:t>Defender</w:t>
            </w:r>
            <w:proofErr w:type="spellEnd"/>
            <w:r w:rsidRPr="00A61BA3">
              <w:rPr>
                <w:lang w:val="pl-PL"/>
              </w:rPr>
              <w:t xml:space="preserve"> 1550mm , STAR 1980mm).</w:t>
            </w:r>
          </w:p>
          <w:p w:rsidR="003E295F" w:rsidRPr="00A61BA3" w:rsidRDefault="003E295F" w:rsidP="003E295F">
            <w:pPr>
              <w:spacing w:after="120"/>
              <w:ind w:left="72"/>
              <w:rPr>
                <w:lang w:val="pl-PL"/>
              </w:rPr>
            </w:pPr>
            <w:r w:rsidRPr="00A61BA3">
              <w:rPr>
                <w:lang w:val="pl-PL"/>
              </w:rPr>
              <w:t>g) możliwość regulacji ustawienia osi względem ramy przyczepy,</w:t>
            </w:r>
          </w:p>
          <w:p w:rsidR="003E295F" w:rsidRPr="00A61BA3" w:rsidRDefault="003E295F" w:rsidP="003E295F">
            <w:pPr>
              <w:spacing w:after="120"/>
              <w:ind w:left="72"/>
              <w:rPr>
                <w:lang w:val="pl-PL"/>
              </w:rPr>
            </w:pPr>
            <w:r w:rsidRPr="00A61BA3">
              <w:rPr>
                <w:lang w:val="pl-PL"/>
              </w:rPr>
              <w:t>h)</w:t>
            </w:r>
            <w:r w:rsidR="002E4EC4">
              <w:rPr>
                <w:lang w:val="pl-PL"/>
              </w:rPr>
              <w:t>pełna opona</w:t>
            </w:r>
            <w:r w:rsidRPr="00A61BA3">
              <w:rPr>
                <w:lang w:val="pl-PL"/>
              </w:rPr>
              <w:t xml:space="preserve"> koła podporowego z możliwością maksymalnego uniesienia koła i jego złożenia,  pokrętło jego podnoszenia umiejscowione w sposób zapewniający bezpieczne kręcenie bez narażenia na zranienia rąk.</w:t>
            </w:r>
          </w:p>
        </w:tc>
        <w:tc>
          <w:tcPr>
            <w:tcW w:w="4988" w:type="dxa"/>
          </w:tcPr>
          <w:p w:rsidR="003E295F" w:rsidRPr="00A61BA3" w:rsidRDefault="003E295F" w:rsidP="003E295F">
            <w:pPr>
              <w:spacing w:after="120"/>
              <w:rPr>
                <w:lang w:val="pl-PL"/>
              </w:rPr>
            </w:pPr>
          </w:p>
        </w:tc>
      </w:tr>
      <w:tr w:rsidR="003E295F" w:rsidRPr="004847D7" w:rsidTr="003E295F">
        <w:tc>
          <w:tcPr>
            <w:tcW w:w="639" w:type="dxa"/>
          </w:tcPr>
          <w:p w:rsidR="003E295F" w:rsidRPr="002A4333" w:rsidRDefault="003E295F" w:rsidP="003E295F">
            <w:r w:rsidRPr="002A4333">
              <w:lastRenderedPageBreak/>
              <w:t>3.</w:t>
            </w:r>
          </w:p>
        </w:tc>
        <w:tc>
          <w:tcPr>
            <w:tcW w:w="1510" w:type="dxa"/>
          </w:tcPr>
          <w:p w:rsidR="003E295F" w:rsidRPr="00FD1F19" w:rsidRDefault="003E295F" w:rsidP="003E295F">
            <w:pPr>
              <w:rPr>
                <w:b/>
              </w:rPr>
            </w:pPr>
            <w:proofErr w:type="spellStart"/>
            <w:r w:rsidRPr="00FD1F19">
              <w:rPr>
                <w:b/>
              </w:rPr>
              <w:t>Układ</w:t>
            </w:r>
            <w:proofErr w:type="spellEnd"/>
            <w:r w:rsidRPr="00FD1F19">
              <w:rPr>
                <w:b/>
              </w:rPr>
              <w:t xml:space="preserve"> </w:t>
            </w:r>
            <w:proofErr w:type="spellStart"/>
            <w:r w:rsidRPr="00FD1F19">
              <w:rPr>
                <w:b/>
              </w:rPr>
              <w:t>hamulcowy</w:t>
            </w:r>
            <w:proofErr w:type="spellEnd"/>
          </w:p>
        </w:tc>
        <w:tc>
          <w:tcPr>
            <w:tcW w:w="3036" w:type="dxa"/>
          </w:tcPr>
          <w:p w:rsidR="003E295F" w:rsidRPr="00A61BA3" w:rsidRDefault="003E295F" w:rsidP="003E295F">
            <w:pPr>
              <w:ind w:left="72"/>
              <w:rPr>
                <w:lang w:val="pl-PL"/>
              </w:rPr>
            </w:pPr>
            <w:r w:rsidRPr="00A61BA3">
              <w:rPr>
                <w:lang w:val="pl-PL"/>
              </w:rPr>
              <w:t xml:space="preserve">a) hamulec najazdowy z hamulcem postojowym oraz awaryjnym urządzeniem </w:t>
            </w:r>
            <w:r w:rsidRPr="00A61BA3">
              <w:rPr>
                <w:lang w:val="pl-PL"/>
              </w:rPr>
              <w:lastRenderedPageBreak/>
              <w:t>hamującym,</w:t>
            </w:r>
          </w:p>
        </w:tc>
        <w:tc>
          <w:tcPr>
            <w:tcW w:w="4988" w:type="dxa"/>
          </w:tcPr>
          <w:p w:rsidR="003E295F" w:rsidRPr="00A61BA3" w:rsidRDefault="003E295F" w:rsidP="003E295F">
            <w:pPr>
              <w:rPr>
                <w:lang w:val="pl-PL"/>
              </w:rPr>
            </w:pPr>
          </w:p>
        </w:tc>
      </w:tr>
      <w:tr w:rsidR="003E295F" w:rsidRPr="004847D7" w:rsidTr="003E295F">
        <w:tc>
          <w:tcPr>
            <w:tcW w:w="639" w:type="dxa"/>
          </w:tcPr>
          <w:p w:rsidR="003E295F" w:rsidRPr="002A4333" w:rsidRDefault="003E295F" w:rsidP="003E295F">
            <w:r w:rsidRPr="002A4333">
              <w:lastRenderedPageBreak/>
              <w:t>4.</w:t>
            </w:r>
          </w:p>
        </w:tc>
        <w:tc>
          <w:tcPr>
            <w:tcW w:w="1510" w:type="dxa"/>
          </w:tcPr>
          <w:p w:rsidR="003E295F" w:rsidRPr="00FD1F19" w:rsidRDefault="003E295F" w:rsidP="003E295F">
            <w:pPr>
              <w:rPr>
                <w:b/>
              </w:rPr>
            </w:pPr>
            <w:proofErr w:type="spellStart"/>
            <w:r w:rsidRPr="00FD1F19">
              <w:rPr>
                <w:b/>
              </w:rPr>
              <w:t>Zabudowa</w:t>
            </w:r>
            <w:proofErr w:type="spellEnd"/>
          </w:p>
          <w:p w:rsidR="003E295F" w:rsidRPr="000F33BF" w:rsidRDefault="003E295F" w:rsidP="003E295F">
            <w:pPr>
              <w:rPr>
                <w:b/>
              </w:rPr>
            </w:pPr>
            <w:r w:rsidRPr="000F33BF">
              <w:rPr>
                <w:b/>
              </w:rPr>
              <w:t>(</w:t>
            </w:r>
            <w:proofErr w:type="spellStart"/>
            <w:r w:rsidRPr="000F33BF">
              <w:rPr>
                <w:b/>
              </w:rPr>
              <w:t>przestrzeń</w:t>
            </w:r>
            <w:proofErr w:type="spellEnd"/>
            <w:r w:rsidRPr="000F33BF">
              <w:rPr>
                <w:b/>
              </w:rPr>
              <w:t xml:space="preserve"> transport.)</w:t>
            </w:r>
          </w:p>
        </w:tc>
        <w:tc>
          <w:tcPr>
            <w:tcW w:w="3036" w:type="dxa"/>
          </w:tcPr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a)transport łodzi o kadłubie z głębokim „</w:t>
            </w:r>
            <w:proofErr w:type="spellStart"/>
            <w:r w:rsidRPr="00A61BA3">
              <w:rPr>
                <w:lang w:val="pl-PL"/>
              </w:rPr>
              <w:t>V”o</w:t>
            </w:r>
            <w:proofErr w:type="spellEnd"/>
            <w:r w:rsidRPr="00A61BA3">
              <w:rPr>
                <w:lang w:val="pl-PL"/>
              </w:rPr>
              <w:t xml:space="preserve"> długości do 6500mm, masie ok.2000kg,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 xml:space="preserve">b)łoże przyczepy wyposażone w min. 10 rolek </w:t>
            </w:r>
            <w:proofErr w:type="spellStart"/>
            <w:r w:rsidRPr="00A61BA3">
              <w:rPr>
                <w:lang w:val="pl-PL"/>
              </w:rPr>
              <w:t>podkilowych</w:t>
            </w:r>
            <w:proofErr w:type="spellEnd"/>
            <w:r w:rsidRPr="00A61BA3">
              <w:rPr>
                <w:lang w:val="pl-PL"/>
              </w:rPr>
              <w:t>, oraz burtowe regulowane w ilości 4 par zestawów rolek umożliwiające łatwe wodowanie i podejmowanie z wody.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 xml:space="preserve">c)łoże powinno być uchylne lub mieć uchylny fragment </w:t>
            </w:r>
            <w:proofErr w:type="spellStart"/>
            <w:r w:rsidRPr="00A61BA3">
              <w:rPr>
                <w:lang w:val="pl-PL"/>
              </w:rPr>
              <w:t>slipowy</w:t>
            </w:r>
            <w:proofErr w:type="spellEnd"/>
            <w:r w:rsidRPr="00A61BA3">
              <w:rPr>
                <w:lang w:val="pl-PL"/>
              </w:rPr>
              <w:t xml:space="preserve"> z odpowiednimi blokadami położenia,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d)konstrukcja przyczepy powinna zapewniać wyważenie zespołu, tak aby środek ciężkości znajdował się blisko osi z naciskiem normatywnym na sprzęg,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e)podwójna regulowana /góra - dół/ guma oporu dziobu łodzi,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f)zamontować wyciągarki elektryczne na napięcia 24V/12V o uciągu jak w punkcie 8 tabeli, posiadające sterowanie sterownikiem połączonym kablem z wyciągarką,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g)każda przyczepa z wyciągarką ręczną,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 xml:space="preserve">h)wyposażenie przyczep w </w:t>
            </w:r>
            <w:r w:rsidRPr="00A61BA3">
              <w:rPr>
                <w:lang w:val="pl-PL"/>
              </w:rPr>
              <w:lastRenderedPageBreak/>
              <w:t>dodatkowe pionowe wytyki po obu stronach w końcowej części przyczepy, z możliwością szybkiego montażu i demontażu, na wytykach rolki do ułatwiania naprowadzania łodzi podczas podejmowania z wody,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 xml:space="preserve">i) tylna belka z tablicą rejestracyjną, oświetleniem i informacją o długości zestawu drogowego „Long </w:t>
            </w:r>
            <w:proofErr w:type="spellStart"/>
            <w:r w:rsidRPr="00A61BA3">
              <w:rPr>
                <w:lang w:val="pl-PL"/>
              </w:rPr>
              <w:t>Vehicle”z</w:t>
            </w:r>
            <w:proofErr w:type="spellEnd"/>
            <w:r w:rsidRPr="00A61BA3">
              <w:rPr>
                <w:lang w:val="pl-PL"/>
              </w:rPr>
              <w:t xml:space="preserve"> możliwością szybkiego demontażu i montażu,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j)wysokość belki od podłoża nie mniejsza niż 500mm.</w:t>
            </w:r>
          </w:p>
        </w:tc>
        <w:tc>
          <w:tcPr>
            <w:tcW w:w="4988" w:type="dxa"/>
          </w:tcPr>
          <w:p w:rsidR="003E295F" w:rsidRPr="00A61BA3" w:rsidRDefault="003E295F" w:rsidP="003E295F">
            <w:pPr>
              <w:rPr>
                <w:lang w:val="pl-PL"/>
              </w:rPr>
            </w:pPr>
          </w:p>
        </w:tc>
      </w:tr>
      <w:tr w:rsidR="003E295F" w:rsidTr="003E295F">
        <w:tc>
          <w:tcPr>
            <w:tcW w:w="639" w:type="dxa"/>
          </w:tcPr>
          <w:p w:rsidR="003E295F" w:rsidRPr="002A4333" w:rsidRDefault="003E295F" w:rsidP="003E295F">
            <w:r w:rsidRPr="002A4333">
              <w:lastRenderedPageBreak/>
              <w:t>5</w:t>
            </w:r>
          </w:p>
        </w:tc>
        <w:tc>
          <w:tcPr>
            <w:tcW w:w="1510" w:type="dxa"/>
          </w:tcPr>
          <w:p w:rsidR="003E295F" w:rsidRPr="000F33BF" w:rsidRDefault="003E295F" w:rsidP="003E295F">
            <w:pPr>
              <w:rPr>
                <w:b/>
              </w:rPr>
            </w:pPr>
            <w:proofErr w:type="spellStart"/>
            <w:r w:rsidRPr="000F33BF">
              <w:rPr>
                <w:b/>
              </w:rPr>
              <w:t>Instalacja</w:t>
            </w:r>
            <w:proofErr w:type="spellEnd"/>
            <w:r w:rsidRPr="000F33BF">
              <w:rPr>
                <w:b/>
              </w:rPr>
              <w:t xml:space="preserve"> </w:t>
            </w:r>
            <w:proofErr w:type="spellStart"/>
            <w:r w:rsidRPr="000F33BF">
              <w:rPr>
                <w:b/>
              </w:rPr>
              <w:t>elektryczna</w:t>
            </w:r>
            <w:proofErr w:type="spellEnd"/>
          </w:p>
        </w:tc>
        <w:tc>
          <w:tcPr>
            <w:tcW w:w="3036" w:type="dxa"/>
          </w:tcPr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a)napięcie znamionowe: 12V- dwie przyczepy; 24 V- sześć przyczep,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b)dwie wtyczki: 15 i 12 polowa (zamiennie),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c)wtyczki przewidziane do zasilania wyciągarki elektrycznej: 6 szt. (24V i 200A); 2 szt. (12V i 200A),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d) oświetlenie przyczepy typu LED, tylne świata zespolone,</w:t>
            </w:r>
          </w:p>
          <w:p w:rsidR="003E295F" w:rsidRDefault="003E295F" w:rsidP="003E295F">
            <w:r>
              <w:t>e)</w:t>
            </w:r>
            <w:proofErr w:type="spellStart"/>
            <w:r>
              <w:t>wodoszczelna</w:t>
            </w:r>
            <w:proofErr w:type="spellEnd"/>
            <w:r>
              <w:t xml:space="preserve"> </w:t>
            </w:r>
            <w:proofErr w:type="spellStart"/>
            <w:r>
              <w:t>instalacja</w:t>
            </w:r>
            <w:proofErr w:type="spellEnd"/>
            <w:r>
              <w:t xml:space="preserve"> </w:t>
            </w:r>
            <w:proofErr w:type="spellStart"/>
            <w:r>
              <w:t>elektryczna</w:t>
            </w:r>
            <w:proofErr w:type="spellEnd"/>
            <w:r>
              <w:t>.</w:t>
            </w:r>
          </w:p>
        </w:tc>
        <w:tc>
          <w:tcPr>
            <w:tcW w:w="4988" w:type="dxa"/>
          </w:tcPr>
          <w:p w:rsidR="003E295F" w:rsidRDefault="003E295F" w:rsidP="003E295F"/>
        </w:tc>
      </w:tr>
      <w:tr w:rsidR="003E295F" w:rsidTr="003E295F">
        <w:tc>
          <w:tcPr>
            <w:tcW w:w="639" w:type="dxa"/>
          </w:tcPr>
          <w:p w:rsidR="003E295F" w:rsidRPr="002A4333" w:rsidRDefault="003E295F" w:rsidP="003E295F">
            <w:r w:rsidRPr="002A4333">
              <w:t>6.</w:t>
            </w:r>
          </w:p>
        </w:tc>
        <w:tc>
          <w:tcPr>
            <w:tcW w:w="1510" w:type="dxa"/>
          </w:tcPr>
          <w:p w:rsidR="003E295F" w:rsidRPr="001C69F6" w:rsidRDefault="003E295F" w:rsidP="003E295F">
            <w:pPr>
              <w:rPr>
                <w:b/>
              </w:rPr>
            </w:pPr>
            <w:proofErr w:type="spellStart"/>
            <w:r w:rsidRPr="001C69F6">
              <w:rPr>
                <w:b/>
              </w:rPr>
              <w:t>Masa</w:t>
            </w:r>
            <w:proofErr w:type="spellEnd"/>
            <w:r w:rsidRPr="001C69F6">
              <w:rPr>
                <w:b/>
              </w:rPr>
              <w:t xml:space="preserve"> </w:t>
            </w:r>
            <w:proofErr w:type="spellStart"/>
            <w:r w:rsidRPr="001C69F6">
              <w:rPr>
                <w:b/>
              </w:rPr>
              <w:t>przyczepy</w:t>
            </w:r>
            <w:proofErr w:type="spellEnd"/>
          </w:p>
        </w:tc>
        <w:tc>
          <w:tcPr>
            <w:tcW w:w="3036" w:type="dxa"/>
          </w:tcPr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a)DMC zestawu przyczepy i łodzi ratowniczej 3 500kg,</w:t>
            </w:r>
          </w:p>
          <w:p w:rsidR="003E295F" w:rsidRPr="008C0443" w:rsidRDefault="003E295F" w:rsidP="003E295F">
            <w:r>
              <w:t>b)</w:t>
            </w:r>
            <w:proofErr w:type="spellStart"/>
            <w:r>
              <w:t>ładowność</w:t>
            </w:r>
            <w:proofErr w:type="spellEnd"/>
            <w:r>
              <w:t xml:space="preserve"> – do 2 000kg.</w:t>
            </w:r>
          </w:p>
        </w:tc>
        <w:tc>
          <w:tcPr>
            <w:tcW w:w="4988" w:type="dxa"/>
          </w:tcPr>
          <w:p w:rsidR="003E295F" w:rsidRDefault="003E295F" w:rsidP="003E295F"/>
        </w:tc>
      </w:tr>
      <w:tr w:rsidR="003E295F" w:rsidRPr="004847D7" w:rsidTr="003E295F">
        <w:tc>
          <w:tcPr>
            <w:tcW w:w="639" w:type="dxa"/>
          </w:tcPr>
          <w:p w:rsidR="003E295F" w:rsidRPr="002A4333" w:rsidRDefault="003E295F" w:rsidP="003E295F">
            <w:r w:rsidRPr="002A4333">
              <w:t>7.</w:t>
            </w:r>
          </w:p>
        </w:tc>
        <w:tc>
          <w:tcPr>
            <w:tcW w:w="1510" w:type="dxa"/>
          </w:tcPr>
          <w:p w:rsidR="003E295F" w:rsidRPr="001C69F6" w:rsidRDefault="003E295F" w:rsidP="003E295F">
            <w:pPr>
              <w:rPr>
                <w:b/>
              </w:rPr>
            </w:pPr>
            <w:proofErr w:type="spellStart"/>
            <w:r w:rsidRPr="001C69F6">
              <w:rPr>
                <w:b/>
              </w:rPr>
              <w:t>Wyposażenie</w:t>
            </w:r>
            <w:proofErr w:type="spellEnd"/>
          </w:p>
        </w:tc>
        <w:tc>
          <w:tcPr>
            <w:tcW w:w="3036" w:type="dxa"/>
          </w:tcPr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 xml:space="preserve">a)błotniki z tworzywa lub </w:t>
            </w:r>
            <w:r w:rsidRPr="00A61BA3">
              <w:rPr>
                <w:lang w:val="pl-PL"/>
              </w:rPr>
              <w:lastRenderedPageBreak/>
              <w:t>stalowe ocynkowane,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b)koło zapasowe zamocowane poziomo na dyszlu jak najbliżej osi,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c)koło podporowe o szerokim bieżniku, pozwalające na manewry przyczepą bez pojazdu,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d)uchwyty do mocowania łodzi przy użyciu pasów transportowych, oraz pasy,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>e)uchwyty przy dyszlu do ręcznego przetaczania zastawu przyczepa-łódź,</w:t>
            </w:r>
          </w:p>
          <w:p w:rsidR="003E295F" w:rsidRPr="00A61BA3" w:rsidRDefault="003E295F" w:rsidP="003E295F">
            <w:pPr>
              <w:rPr>
                <w:lang w:val="pl-PL"/>
              </w:rPr>
            </w:pPr>
            <w:r w:rsidRPr="00A61BA3">
              <w:rPr>
                <w:lang w:val="pl-PL"/>
              </w:rPr>
              <w:t xml:space="preserve">f)zapasowe rolki; 2 szt. </w:t>
            </w:r>
            <w:proofErr w:type="spellStart"/>
            <w:r w:rsidRPr="00A61BA3">
              <w:rPr>
                <w:lang w:val="pl-PL"/>
              </w:rPr>
              <w:t>podkilowe</w:t>
            </w:r>
            <w:proofErr w:type="spellEnd"/>
            <w:r w:rsidRPr="00A61BA3">
              <w:rPr>
                <w:lang w:val="pl-PL"/>
              </w:rPr>
              <w:t xml:space="preserve">; 1 </w:t>
            </w:r>
            <w:proofErr w:type="spellStart"/>
            <w:r w:rsidRPr="00A61BA3">
              <w:rPr>
                <w:lang w:val="pl-PL"/>
              </w:rPr>
              <w:t>kpl</w:t>
            </w:r>
            <w:proofErr w:type="spellEnd"/>
            <w:r w:rsidRPr="00A61BA3">
              <w:rPr>
                <w:lang w:val="pl-PL"/>
              </w:rPr>
              <w:t>. podpora burtowa.</w:t>
            </w:r>
          </w:p>
        </w:tc>
        <w:tc>
          <w:tcPr>
            <w:tcW w:w="4988" w:type="dxa"/>
          </w:tcPr>
          <w:p w:rsidR="003E295F" w:rsidRPr="00A61BA3" w:rsidRDefault="003E295F" w:rsidP="003E295F">
            <w:pPr>
              <w:rPr>
                <w:lang w:val="pl-PL"/>
              </w:rPr>
            </w:pPr>
          </w:p>
        </w:tc>
      </w:tr>
    </w:tbl>
    <w:p w:rsidR="003E295F" w:rsidRPr="003E295F" w:rsidRDefault="003E295F" w:rsidP="003E295F">
      <w:pPr>
        <w:pStyle w:val="Tekstpodstawowy"/>
        <w:tabs>
          <w:tab w:val="left" w:pos="851"/>
        </w:tabs>
        <w:spacing w:after="120"/>
        <w:ind w:left="851"/>
        <w:rPr>
          <w:i/>
          <w:spacing w:val="-1"/>
          <w:sz w:val="20"/>
          <w:szCs w:val="20"/>
          <w:lang w:val="pl-PL"/>
        </w:rPr>
      </w:pPr>
    </w:p>
    <w:p w:rsidR="00A61BA3" w:rsidRDefault="00A61BA3" w:rsidP="00550BB1">
      <w:pPr>
        <w:pStyle w:val="Tekstpodstawowy"/>
        <w:tabs>
          <w:tab w:val="left" w:pos="516"/>
        </w:tabs>
        <w:spacing w:before="179"/>
        <w:ind w:left="0"/>
        <w:rPr>
          <w:b/>
          <w:spacing w:val="-1"/>
          <w:lang w:val="pl-PL"/>
        </w:rPr>
      </w:pPr>
    </w:p>
    <w:p w:rsidR="00A61BA3" w:rsidRPr="000267FA" w:rsidRDefault="00A61BA3" w:rsidP="000F33BF">
      <w:pPr>
        <w:pStyle w:val="Tekstpodstawowy"/>
        <w:tabs>
          <w:tab w:val="left" w:pos="516"/>
        </w:tabs>
        <w:spacing w:before="179"/>
        <w:ind w:left="0" w:firstLine="851"/>
        <w:rPr>
          <w:b/>
          <w:lang w:val="pl-PL"/>
        </w:rPr>
      </w:pPr>
    </w:p>
    <w:p w:rsidR="00A61BA3" w:rsidRPr="00A61BA3" w:rsidRDefault="00A61BA3" w:rsidP="00A61BA3">
      <w:pPr>
        <w:rPr>
          <w:lang w:val="pl-PL"/>
        </w:rPr>
      </w:pPr>
    </w:p>
    <w:p w:rsidR="00550BB1" w:rsidRDefault="00550BB1" w:rsidP="00550BB1">
      <w:pPr>
        <w:pStyle w:val="Tekstpodstawowy"/>
        <w:tabs>
          <w:tab w:val="left" w:pos="516"/>
        </w:tabs>
        <w:spacing w:before="179"/>
        <w:rPr>
          <w:b/>
          <w:spacing w:val="-1"/>
          <w:lang w:val="pl-PL"/>
        </w:rPr>
      </w:pPr>
    </w:p>
    <w:p w:rsidR="006348BF" w:rsidRDefault="006348BF" w:rsidP="000267FA">
      <w:pPr>
        <w:pStyle w:val="Tekstpodstawowy"/>
        <w:tabs>
          <w:tab w:val="left" w:pos="516"/>
        </w:tabs>
        <w:spacing w:before="179"/>
        <w:ind w:left="875"/>
        <w:rPr>
          <w:b/>
          <w:lang w:val="pl-PL"/>
        </w:rPr>
      </w:pPr>
    </w:p>
    <w:p w:rsidR="00613699" w:rsidRDefault="00613699" w:rsidP="001B3ACD">
      <w:pPr>
        <w:pStyle w:val="Tekstpodstawowy"/>
        <w:tabs>
          <w:tab w:val="left" w:pos="993"/>
        </w:tabs>
        <w:spacing w:before="154"/>
        <w:ind w:left="669"/>
        <w:rPr>
          <w:spacing w:val="-1"/>
          <w:lang w:val="pl-PL"/>
        </w:rPr>
      </w:pPr>
    </w:p>
    <w:p w:rsidR="00613699" w:rsidRDefault="00613699" w:rsidP="001B3ACD">
      <w:pPr>
        <w:pStyle w:val="Tekstpodstawowy"/>
        <w:tabs>
          <w:tab w:val="left" w:pos="993"/>
        </w:tabs>
        <w:spacing w:before="154"/>
        <w:ind w:left="669"/>
        <w:rPr>
          <w:spacing w:val="-1"/>
          <w:lang w:val="pl-PL"/>
        </w:rPr>
      </w:pPr>
    </w:p>
    <w:p w:rsidR="00613699" w:rsidRDefault="00613699" w:rsidP="001B3ACD">
      <w:pPr>
        <w:pStyle w:val="Tekstpodstawowy"/>
        <w:tabs>
          <w:tab w:val="left" w:pos="993"/>
        </w:tabs>
        <w:spacing w:before="154"/>
        <w:ind w:left="669"/>
        <w:rPr>
          <w:spacing w:val="-1"/>
          <w:lang w:val="pl-PL"/>
        </w:rPr>
      </w:pPr>
    </w:p>
    <w:p w:rsidR="00613699" w:rsidRDefault="00613699" w:rsidP="001B3ACD">
      <w:pPr>
        <w:pStyle w:val="Tekstpodstawowy"/>
        <w:tabs>
          <w:tab w:val="left" w:pos="993"/>
        </w:tabs>
        <w:spacing w:before="154"/>
        <w:ind w:left="669"/>
        <w:rPr>
          <w:spacing w:val="-1"/>
          <w:lang w:val="pl-PL"/>
        </w:rPr>
      </w:pPr>
    </w:p>
    <w:p w:rsidR="00613699" w:rsidRDefault="00613699" w:rsidP="001B3ACD">
      <w:pPr>
        <w:pStyle w:val="Tekstpodstawowy"/>
        <w:tabs>
          <w:tab w:val="left" w:pos="993"/>
        </w:tabs>
        <w:spacing w:before="154"/>
        <w:ind w:left="669"/>
        <w:rPr>
          <w:spacing w:val="-1"/>
          <w:lang w:val="pl-PL"/>
        </w:rPr>
      </w:pPr>
    </w:p>
    <w:p w:rsidR="00613699" w:rsidRDefault="00613699" w:rsidP="001B3ACD">
      <w:pPr>
        <w:pStyle w:val="Tekstpodstawowy"/>
        <w:tabs>
          <w:tab w:val="left" w:pos="993"/>
        </w:tabs>
        <w:spacing w:before="154"/>
        <w:ind w:left="669"/>
        <w:rPr>
          <w:spacing w:val="-1"/>
          <w:lang w:val="pl-PL"/>
        </w:rPr>
      </w:pPr>
    </w:p>
    <w:p w:rsidR="00613699" w:rsidRDefault="00613699" w:rsidP="001B3ACD">
      <w:pPr>
        <w:pStyle w:val="Tekstpodstawowy"/>
        <w:tabs>
          <w:tab w:val="left" w:pos="993"/>
        </w:tabs>
        <w:spacing w:before="154"/>
        <w:ind w:left="669"/>
        <w:rPr>
          <w:spacing w:val="-1"/>
          <w:lang w:val="pl-PL"/>
        </w:rPr>
      </w:pPr>
    </w:p>
    <w:p w:rsidR="001C69F6" w:rsidRDefault="00613699" w:rsidP="001B3ACD">
      <w:pPr>
        <w:pStyle w:val="Tekstpodstawowy"/>
        <w:tabs>
          <w:tab w:val="left" w:pos="993"/>
        </w:tabs>
        <w:spacing w:before="154"/>
        <w:ind w:left="669"/>
        <w:rPr>
          <w:b/>
          <w:spacing w:val="-1"/>
          <w:lang w:val="pl-PL"/>
        </w:rPr>
      </w:pPr>
      <w:r>
        <w:rPr>
          <w:spacing w:val="-1"/>
          <w:lang w:val="pl-PL"/>
        </w:rPr>
        <w:t>2.</w:t>
      </w:r>
      <w:r>
        <w:rPr>
          <w:spacing w:val="-1"/>
          <w:lang w:val="pl-PL"/>
        </w:rPr>
        <w:tab/>
      </w:r>
      <w:r w:rsidR="001B3ACD">
        <w:rPr>
          <w:b/>
          <w:spacing w:val="-1"/>
          <w:lang w:val="pl-PL"/>
        </w:rPr>
        <w:t>Kryterium 2</w:t>
      </w:r>
      <w:r w:rsidR="00B43411">
        <w:rPr>
          <w:b/>
          <w:spacing w:val="-1"/>
          <w:lang w:val="pl-PL"/>
        </w:rPr>
        <w:t>. Udzielimy</w:t>
      </w:r>
      <w:r w:rsidR="00A10836">
        <w:rPr>
          <w:b/>
          <w:spacing w:val="-1"/>
          <w:lang w:val="pl-PL"/>
        </w:rPr>
        <w:t xml:space="preserve"> gwarancji producenta na łódź: …………………………………… miesięcy.</w:t>
      </w:r>
    </w:p>
    <w:p w:rsidR="00A10836" w:rsidRDefault="00A10836" w:rsidP="001B3ACD">
      <w:pPr>
        <w:pStyle w:val="Tekstpodstawowy"/>
        <w:tabs>
          <w:tab w:val="left" w:pos="993"/>
        </w:tabs>
        <w:spacing w:before="154"/>
        <w:ind w:left="669"/>
        <w:rPr>
          <w:b/>
          <w:spacing w:val="-1"/>
          <w:lang w:val="pl-PL"/>
        </w:rPr>
      </w:pPr>
      <w:r>
        <w:rPr>
          <w:spacing w:val="-1"/>
          <w:lang w:val="pl-PL"/>
        </w:rPr>
        <w:t>3.</w:t>
      </w:r>
      <w:r>
        <w:rPr>
          <w:b/>
          <w:spacing w:val="-1"/>
          <w:lang w:val="pl-PL"/>
        </w:rPr>
        <w:tab/>
        <w:t>Kryterium 3</w:t>
      </w:r>
      <w:r w:rsidR="00B43411">
        <w:rPr>
          <w:b/>
          <w:spacing w:val="-1"/>
          <w:lang w:val="pl-PL"/>
        </w:rPr>
        <w:t>.</w:t>
      </w:r>
      <w:r>
        <w:rPr>
          <w:b/>
          <w:spacing w:val="-1"/>
          <w:lang w:val="pl-PL"/>
        </w:rPr>
        <w:t xml:space="preserve"> Jakościowe:</w:t>
      </w:r>
    </w:p>
    <w:p w:rsidR="00A10836" w:rsidRDefault="00A10836" w:rsidP="00A10836">
      <w:pPr>
        <w:pStyle w:val="Tekstpodstawowy"/>
        <w:tabs>
          <w:tab w:val="left" w:pos="993"/>
          <w:tab w:val="left" w:pos="1560"/>
        </w:tabs>
        <w:spacing w:before="154"/>
        <w:ind w:left="669" w:firstLine="607"/>
        <w:rPr>
          <w:b/>
          <w:spacing w:val="-1"/>
          <w:lang w:val="pl-PL"/>
        </w:rPr>
      </w:pPr>
      <w:r w:rsidRPr="00A10836">
        <w:rPr>
          <w:spacing w:val="-1"/>
          <w:lang w:val="pl-PL"/>
        </w:rPr>
        <w:t>1)</w:t>
      </w:r>
      <w:r>
        <w:rPr>
          <w:b/>
          <w:spacing w:val="-1"/>
          <w:lang w:val="pl-PL"/>
        </w:rPr>
        <w:tab/>
        <w:t>wykonam</w:t>
      </w:r>
      <w:r w:rsidR="00902F1D">
        <w:rPr>
          <w:b/>
          <w:spacing w:val="-1"/>
          <w:lang w:val="pl-PL"/>
        </w:rPr>
        <w:t>y</w:t>
      </w:r>
      <w:r>
        <w:rPr>
          <w:b/>
          <w:spacing w:val="-1"/>
          <w:lang w:val="pl-PL"/>
        </w:rPr>
        <w:t xml:space="preserve"> profil V kadłuba o kącie profilu: …….°.</w:t>
      </w:r>
    </w:p>
    <w:p w:rsidR="00A10836" w:rsidRDefault="00A10836" w:rsidP="00A10836">
      <w:pPr>
        <w:pStyle w:val="Tekstpodstawowy"/>
        <w:tabs>
          <w:tab w:val="left" w:pos="993"/>
          <w:tab w:val="left" w:pos="1560"/>
        </w:tabs>
        <w:spacing w:before="154"/>
        <w:ind w:left="669" w:firstLine="607"/>
        <w:rPr>
          <w:b/>
          <w:spacing w:val="-1"/>
          <w:lang w:val="pl-PL"/>
        </w:rPr>
      </w:pPr>
      <w:r>
        <w:rPr>
          <w:spacing w:val="-1"/>
          <w:lang w:val="pl-PL"/>
        </w:rPr>
        <w:t>2)</w:t>
      </w:r>
      <w:r>
        <w:rPr>
          <w:spacing w:val="-1"/>
          <w:lang w:val="pl-PL"/>
        </w:rPr>
        <w:tab/>
      </w:r>
      <w:r w:rsidR="00C52F56" w:rsidRPr="00C52F56">
        <w:rPr>
          <w:b/>
          <w:spacing w:val="-1"/>
          <w:lang w:val="pl-PL"/>
        </w:rPr>
        <w:t>zaoferuje</w:t>
      </w:r>
      <w:r w:rsidR="00902F1D">
        <w:rPr>
          <w:b/>
          <w:spacing w:val="-1"/>
          <w:lang w:val="pl-PL"/>
        </w:rPr>
        <w:t>my</w:t>
      </w:r>
      <w:r w:rsidR="00C52F56" w:rsidRPr="00C52F56">
        <w:rPr>
          <w:b/>
          <w:spacing w:val="-1"/>
          <w:lang w:val="pl-PL"/>
        </w:rPr>
        <w:t xml:space="preserve"> silnik, którego stosunek mocy [</w:t>
      </w:r>
      <w:proofErr w:type="spellStart"/>
      <w:r w:rsidR="00C52F56" w:rsidRPr="00C52F56">
        <w:rPr>
          <w:b/>
          <w:spacing w:val="-1"/>
          <w:lang w:val="pl-PL"/>
        </w:rPr>
        <w:t>kW</w:t>
      </w:r>
      <w:proofErr w:type="spellEnd"/>
      <w:r w:rsidR="00C52F56" w:rsidRPr="00C52F56">
        <w:rPr>
          <w:b/>
          <w:spacing w:val="-1"/>
          <w:lang w:val="pl-PL"/>
        </w:rPr>
        <w:t>] do jego masy [kg] wynosi: …………. .</w:t>
      </w:r>
    </w:p>
    <w:p w:rsidR="00A10836" w:rsidRDefault="00A10836" w:rsidP="001B3ACD">
      <w:pPr>
        <w:pStyle w:val="Tekstpodstawowy"/>
        <w:tabs>
          <w:tab w:val="left" w:pos="993"/>
        </w:tabs>
        <w:spacing w:before="154"/>
        <w:ind w:left="669"/>
        <w:rPr>
          <w:b/>
          <w:spacing w:val="-1"/>
          <w:lang w:val="pl-PL"/>
        </w:rPr>
      </w:pPr>
    </w:p>
    <w:p w:rsidR="00C52F56" w:rsidRDefault="00C52F56" w:rsidP="00C52F56">
      <w:pPr>
        <w:pStyle w:val="Tekstpodstawowy"/>
        <w:numPr>
          <w:ilvl w:val="0"/>
          <w:numId w:val="3"/>
        </w:numPr>
        <w:tabs>
          <w:tab w:val="left" w:pos="993"/>
        </w:tabs>
        <w:spacing w:before="154"/>
        <w:rPr>
          <w:b/>
          <w:spacing w:val="-1"/>
          <w:lang w:val="pl-PL"/>
        </w:rPr>
      </w:pPr>
      <w:r>
        <w:rPr>
          <w:b/>
          <w:spacing w:val="-1"/>
          <w:lang w:val="pl-PL"/>
        </w:rPr>
        <w:t>Po</w:t>
      </w:r>
      <w:r w:rsidR="00181242">
        <w:rPr>
          <w:b/>
          <w:spacing w:val="-1"/>
          <w:lang w:val="pl-PL"/>
        </w:rPr>
        <w:t>zostałe informacje:</w:t>
      </w:r>
    </w:p>
    <w:p w:rsidR="00181242" w:rsidRPr="007F2E57" w:rsidRDefault="00181242" w:rsidP="00A20734">
      <w:pPr>
        <w:pStyle w:val="Tekstpodstawowy"/>
        <w:numPr>
          <w:ilvl w:val="1"/>
          <w:numId w:val="3"/>
        </w:numPr>
        <w:tabs>
          <w:tab w:val="left" w:pos="993"/>
        </w:tabs>
        <w:spacing w:before="154"/>
        <w:jc w:val="both"/>
        <w:rPr>
          <w:b/>
          <w:spacing w:val="-1"/>
          <w:lang w:val="pl-PL"/>
        </w:rPr>
      </w:pPr>
      <w:r>
        <w:rPr>
          <w:spacing w:val="-1"/>
          <w:lang w:val="pl-PL"/>
        </w:rPr>
        <w:t xml:space="preserve">Oświadczam, że przedmiot zamówienia zrealizuję sam/ </w:t>
      </w:r>
      <w:r w:rsidR="007F2E57">
        <w:rPr>
          <w:spacing w:val="-1"/>
          <w:lang w:val="pl-PL"/>
        </w:rPr>
        <w:t xml:space="preserve">część ……………………………………………………… lub całość zamówienia </w:t>
      </w:r>
      <w:r w:rsidR="007F2E57">
        <w:rPr>
          <w:spacing w:val="-1"/>
          <w:lang w:val="pl-PL"/>
        </w:rPr>
        <w:lastRenderedPageBreak/>
        <w:t>zamierzam powierzyć podwykonawcom ………………………………………………………………………………………………………………………</w:t>
      </w:r>
      <w:r w:rsidR="00A20734">
        <w:rPr>
          <w:spacing w:val="-1"/>
          <w:lang w:val="pl-PL"/>
        </w:rPr>
        <w:t>...............</w:t>
      </w:r>
      <w:r w:rsidR="007F2E57">
        <w:rPr>
          <w:spacing w:val="-1"/>
          <w:lang w:val="pl-PL"/>
        </w:rPr>
        <w:t xml:space="preserve"> .</w:t>
      </w:r>
      <w:r w:rsidR="007F2E57">
        <w:rPr>
          <w:rStyle w:val="Odwoanieprzypisudolnego"/>
          <w:spacing w:val="-1"/>
          <w:lang w:val="pl-PL"/>
        </w:rPr>
        <w:footnoteReference w:id="5"/>
      </w:r>
    </w:p>
    <w:p w:rsidR="007F2E57" w:rsidRDefault="007F2E57" w:rsidP="00A20734">
      <w:pPr>
        <w:pStyle w:val="Tekstpodstawowy"/>
        <w:numPr>
          <w:ilvl w:val="1"/>
          <w:numId w:val="3"/>
        </w:numPr>
        <w:tabs>
          <w:tab w:val="left" w:pos="993"/>
        </w:tabs>
        <w:spacing w:before="154"/>
        <w:jc w:val="both"/>
        <w:rPr>
          <w:b/>
          <w:spacing w:val="-1"/>
          <w:lang w:val="pl-PL"/>
        </w:rPr>
      </w:pPr>
      <w:r w:rsidRPr="00A20734">
        <w:rPr>
          <w:b/>
          <w:spacing w:val="-1"/>
          <w:lang w:val="pl-PL"/>
        </w:rPr>
        <w:t>Zastrzegam/nie zastrzegam</w:t>
      </w:r>
      <w:r>
        <w:rPr>
          <w:rStyle w:val="Odwoanieprzypisudolnego"/>
          <w:spacing w:val="-1"/>
          <w:lang w:val="pl-PL"/>
        </w:rPr>
        <w:footnoteReference w:id="6"/>
      </w:r>
      <w:r w:rsidR="00A20734">
        <w:rPr>
          <w:spacing w:val="-1"/>
          <w:lang w:val="pl-PL"/>
        </w:rPr>
        <w:t xml:space="preserve"> w trybie art. 8 ust. 3 ustawy z dnia 29 stycznia 2004 r. Prawo zamówień publicznych, w odniesieniu do informacji zawartych w ofercie, iż nie mogą być one udostępniane innym uczestnikom postępowania. </w:t>
      </w:r>
      <w:r w:rsidR="00A20734" w:rsidRPr="00A20734">
        <w:rPr>
          <w:b/>
          <w:spacing w:val="-1"/>
          <w:lang w:val="pl-PL"/>
        </w:rPr>
        <w:t>Zastrzeżeniu podlegają następujące i</w:t>
      </w:r>
      <w:r w:rsidR="00A20734">
        <w:rPr>
          <w:b/>
          <w:spacing w:val="-1"/>
          <w:lang w:val="pl-PL"/>
        </w:rPr>
        <w:t xml:space="preserve">nformacje, stanowiące tajemnicę przedsiębiorstwa w rozumieniu przepisów o zwalczaniu nieuczciwej konkurencji: ………………………………………………………………………….. . Jednocześnie, zgodnie z art. 8 ust. 3 </w:t>
      </w:r>
      <w:proofErr w:type="spellStart"/>
      <w:r w:rsidR="00A20734">
        <w:rPr>
          <w:b/>
          <w:spacing w:val="-1"/>
          <w:lang w:val="pl-PL"/>
        </w:rPr>
        <w:t>Pzp</w:t>
      </w:r>
      <w:proofErr w:type="spellEnd"/>
      <w:r w:rsidR="00A20734">
        <w:rPr>
          <w:b/>
          <w:spacing w:val="-1"/>
          <w:lang w:val="pl-PL"/>
        </w:rPr>
        <w:t xml:space="preserve">  dołączając wyjaśnienia/dokumenty ………………………………………………………………….</w:t>
      </w:r>
      <w:r w:rsidR="00850EC1">
        <w:rPr>
          <w:b/>
          <w:spacing w:val="-1"/>
          <w:lang w:val="pl-PL"/>
        </w:rPr>
        <w:t xml:space="preserve"> wykazuję, że zastrzeżone informacje stanowią tajemnicę przedsiębiorstwa.</w:t>
      </w:r>
    </w:p>
    <w:p w:rsidR="00850EC1" w:rsidRPr="00394E95" w:rsidRDefault="00850EC1" w:rsidP="00A20734">
      <w:pPr>
        <w:pStyle w:val="Tekstpodstawowy"/>
        <w:numPr>
          <w:ilvl w:val="1"/>
          <w:numId w:val="3"/>
        </w:numPr>
        <w:tabs>
          <w:tab w:val="left" w:pos="993"/>
        </w:tabs>
        <w:spacing w:before="154"/>
        <w:jc w:val="both"/>
        <w:rPr>
          <w:b/>
          <w:spacing w:val="-1"/>
          <w:lang w:val="pl-PL"/>
        </w:rPr>
      </w:pPr>
      <w:r>
        <w:rPr>
          <w:spacing w:val="-1"/>
          <w:lang w:val="pl-PL"/>
        </w:rPr>
        <w:t xml:space="preserve">Oświadczam, że będąc przedsiębiorcą </w:t>
      </w:r>
      <w:r w:rsidRPr="00850EC1">
        <w:rPr>
          <w:b/>
          <w:spacing w:val="-1"/>
          <w:lang w:val="pl-PL"/>
        </w:rPr>
        <w:t>należę/nie należę</w:t>
      </w:r>
      <w:r>
        <w:rPr>
          <w:spacing w:val="-1"/>
          <w:lang w:val="pl-PL"/>
        </w:rPr>
        <w:t xml:space="preserve"> do kategorii </w:t>
      </w:r>
      <w:proofErr w:type="spellStart"/>
      <w:r>
        <w:rPr>
          <w:spacing w:val="-1"/>
          <w:lang w:val="pl-PL"/>
        </w:rPr>
        <w:t>mikroprzedsiębiorstw</w:t>
      </w:r>
      <w:proofErr w:type="spellEnd"/>
      <w:r>
        <w:rPr>
          <w:spacing w:val="-1"/>
          <w:lang w:val="pl-PL"/>
        </w:rPr>
        <w:t xml:space="preserve"> oraz przedsiębiorstw (niepotrzebne skreślić), w rozumieniu definicji wskazanych w Zaleceniach Komisji 2003/361/WE z dnia</w:t>
      </w:r>
      <w:r w:rsidR="00797EDD">
        <w:rPr>
          <w:spacing w:val="-1"/>
          <w:lang w:val="pl-PL"/>
        </w:rPr>
        <w:t xml:space="preserve"> </w:t>
      </w:r>
      <w:r w:rsidR="00394E95">
        <w:rPr>
          <w:spacing w:val="-1"/>
          <w:lang w:val="pl-PL"/>
        </w:rPr>
        <w:t>6 maja 2006 r. dotyczącego definicji. Małych średnich przedsiębiorstw Dz. U. L 124 z 20 maja 2003 r. str.37</w:t>
      </w:r>
      <w:r w:rsidR="00394E95">
        <w:rPr>
          <w:rStyle w:val="Odwoanieprzypisudolnego"/>
          <w:spacing w:val="-1"/>
          <w:lang w:val="pl-PL"/>
        </w:rPr>
        <w:footnoteReference w:id="7"/>
      </w:r>
      <w:r w:rsidR="00394E95">
        <w:rPr>
          <w:spacing w:val="-1"/>
          <w:lang w:val="pl-PL"/>
        </w:rPr>
        <w:t>.</w:t>
      </w:r>
    </w:p>
    <w:p w:rsidR="00394E95" w:rsidRPr="00AD465F" w:rsidRDefault="00AD465F" w:rsidP="00A20734">
      <w:pPr>
        <w:pStyle w:val="Tekstpodstawowy"/>
        <w:numPr>
          <w:ilvl w:val="1"/>
          <w:numId w:val="3"/>
        </w:numPr>
        <w:tabs>
          <w:tab w:val="left" w:pos="993"/>
        </w:tabs>
        <w:spacing w:before="154"/>
        <w:jc w:val="both"/>
        <w:rPr>
          <w:b/>
          <w:spacing w:val="-1"/>
          <w:lang w:val="pl-PL"/>
        </w:rPr>
      </w:pPr>
      <w:r>
        <w:rPr>
          <w:spacing w:val="-1"/>
          <w:lang w:val="pl-PL"/>
        </w:rPr>
        <w:t>Oświadczam, że powyższa cena zawiera wszelkie koszty związane z realizacją oferowanego zamówienia zgodnie z SIWZ.</w:t>
      </w:r>
    </w:p>
    <w:p w:rsidR="00AD465F" w:rsidRPr="00AD465F" w:rsidRDefault="00AD465F" w:rsidP="00A20734">
      <w:pPr>
        <w:pStyle w:val="Tekstpodstawowy"/>
        <w:numPr>
          <w:ilvl w:val="1"/>
          <w:numId w:val="3"/>
        </w:numPr>
        <w:tabs>
          <w:tab w:val="left" w:pos="993"/>
        </w:tabs>
        <w:spacing w:before="154"/>
        <w:jc w:val="both"/>
        <w:rPr>
          <w:b/>
          <w:spacing w:val="-1"/>
          <w:lang w:val="pl-PL"/>
        </w:rPr>
      </w:pPr>
      <w:r>
        <w:rPr>
          <w:spacing w:val="-1"/>
          <w:lang w:val="pl-PL"/>
        </w:rPr>
        <w:t xml:space="preserve">Oświadczam, że zapoznałem się ze Specyfikacją istotnych warunków zamówienia i nie wnoszę do niej zastrzeżeń oraz uzyskałem wszelkie informacje niezbędne do przygotowania oferty, a w przypadku wyboru mojej </w:t>
      </w:r>
      <w:proofErr w:type="spellStart"/>
      <w:r>
        <w:rPr>
          <w:spacing w:val="-1"/>
          <w:lang w:val="pl-PL"/>
        </w:rPr>
        <w:t>ferty</w:t>
      </w:r>
      <w:proofErr w:type="spellEnd"/>
      <w:r>
        <w:rPr>
          <w:spacing w:val="-1"/>
          <w:lang w:val="pl-PL"/>
        </w:rPr>
        <w:t xml:space="preserve"> zobowiązuję się do zawarcia umowy w miejscu czasie wskazanym przez Zamawiającego.</w:t>
      </w:r>
    </w:p>
    <w:p w:rsidR="00AD465F" w:rsidRDefault="00AD465F" w:rsidP="00A20734">
      <w:pPr>
        <w:pStyle w:val="Tekstpodstawowy"/>
        <w:numPr>
          <w:ilvl w:val="1"/>
          <w:numId w:val="3"/>
        </w:numPr>
        <w:tabs>
          <w:tab w:val="left" w:pos="993"/>
        </w:tabs>
        <w:spacing w:before="154"/>
        <w:jc w:val="both"/>
        <w:rPr>
          <w:spacing w:val="-1"/>
          <w:lang w:val="pl-PL"/>
        </w:rPr>
      </w:pPr>
      <w:r w:rsidRPr="00AD465F">
        <w:rPr>
          <w:spacing w:val="-1"/>
          <w:lang w:val="pl-PL"/>
        </w:rPr>
        <w:t>Oferta złożona została na</w:t>
      </w:r>
      <w:r>
        <w:rPr>
          <w:spacing w:val="-1"/>
          <w:lang w:val="pl-PL"/>
        </w:rPr>
        <w:t xml:space="preserve"> ……….. ponumerowanych stronach.</w:t>
      </w:r>
    </w:p>
    <w:p w:rsidR="00AD465F" w:rsidRDefault="00AD465F" w:rsidP="00A20734">
      <w:pPr>
        <w:pStyle w:val="Tekstpodstawowy"/>
        <w:numPr>
          <w:ilvl w:val="1"/>
          <w:numId w:val="3"/>
        </w:numPr>
        <w:tabs>
          <w:tab w:val="left" w:pos="993"/>
        </w:tabs>
        <w:spacing w:before="154"/>
        <w:jc w:val="both"/>
        <w:rPr>
          <w:spacing w:val="-1"/>
          <w:lang w:val="pl-PL"/>
        </w:rPr>
      </w:pPr>
      <w:r>
        <w:rPr>
          <w:spacing w:val="-1"/>
          <w:lang w:val="pl-PL"/>
        </w:rPr>
        <w:t>Integralną części oferty stanowią następujące oświadczenia i dokumenty:</w:t>
      </w:r>
    </w:p>
    <w:p w:rsidR="00AD465F" w:rsidRDefault="00AD465F" w:rsidP="00AD465F">
      <w:pPr>
        <w:pStyle w:val="Tekstpodstawowy"/>
        <w:tabs>
          <w:tab w:val="left" w:pos="993"/>
        </w:tabs>
        <w:spacing w:before="154"/>
        <w:ind w:left="847"/>
        <w:jc w:val="both"/>
        <w:rPr>
          <w:spacing w:val="-1"/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…………………………………………………………………………………………………………….,</w:t>
      </w:r>
    </w:p>
    <w:p w:rsidR="00AD465F" w:rsidRDefault="00AD465F" w:rsidP="00AD465F">
      <w:pPr>
        <w:pStyle w:val="Tekstpodstawowy"/>
        <w:tabs>
          <w:tab w:val="left" w:pos="993"/>
        </w:tabs>
        <w:spacing w:before="154"/>
        <w:ind w:left="847"/>
        <w:jc w:val="both"/>
        <w:rPr>
          <w:spacing w:val="-1"/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…………………………………………………………………………………………………………….,</w:t>
      </w:r>
    </w:p>
    <w:p w:rsidR="00AD465F" w:rsidRDefault="00AD465F" w:rsidP="00AD465F">
      <w:pPr>
        <w:pStyle w:val="Tekstpodstawowy"/>
        <w:tabs>
          <w:tab w:val="left" w:pos="993"/>
        </w:tabs>
        <w:spacing w:before="154"/>
        <w:ind w:left="847"/>
        <w:jc w:val="both"/>
        <w:rPr>
          <w:spacing w:val="-1"/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…………………………………………………………………………………………………………….,</w:t>
      </w:r>
    </w:p>
    <w:p w:rsidR="001C69F6" w:rsidRDefault="00AD465F" w:rsidP="00AD465F">
      <w:pPr>
        <w:pStyle w:val="Tekstpodstawowy"/>
        <w:tabs>
          <w:tab w:val="left" w:pos="993"/>
        </w:tabs>
        <w:spacing w:before="154"/>
        <w:ind w:left="847"/>
        <w:jc w:val="both"/>
        <w:rPr>
          <w:spacing w:val="-1"/>
          <w:lang w:val="pl-PL"/>
        </w:rPr>
      </w:pPr>
      <w:r>
        <w:rPr>
          <w:spacing w:val="-1"/>
          <w:lang w:val="pl-PL"/>
        </w:rPr>
        <w:t>…………………………………………………………………………………………………………….,</w:t>
      </w:r>
    </w:p>
    <w:p w:rsidR="001C69F6" w:rsidRDefault="001C69F6" w:rsidP="00DF385C">
      <w:pPr>
        <w:pStyle w:val="Tekstpodstawowy"/>
        <w:tabs>
          <w:tab w:val="left" w:pos="7235"/>
        </w:tabs>
        <w:spacing w:before="154"/>
        <w:ind w:left="669"/>
        <w:rPr>
          <w:spacing w:val="-1"/>
          <w:lang w:val="pl-PL"/>
        </w:rPr>
      </w:pPr>
    </w:p>
    <w:p w:rsidR="001C69F6" w:rsidRDefault="001C69F6" w:rsidP="00DF385C">
      <w:pPr>
        <w:pStyle w:val="Tekstpodstawowy"/>
        <w:tabs>
          <w:tab w:val="left" w:pos="7235"/>
        </w:tabs>
        <w:spacing w:before="154"/>
        <w:ind w:left="669"/>
        <w:rPr>
          <w:spacing w:val="-1"/>
          <w:lang w:val="pl-PL"/>
        </w:rPr>
      </w:pPr>
    </w:p>
    <w:p w:rsidR="001C69F6" w:rsidRDefault="001C69F6" w:rsidP="00DF385C">
      <w:pPr>
        <w:pStyle w:val="Tekstpodstawowy"/>
        <w:tabs>
          <w:tab w:val="left" w:pos="7235"/>
        </w:tabs>
        <w:spacing w:before="154"/>
        <w:ind w:left="669"/>
        <w:rPr>
          <w:spacing w:val="-1"/>
          <w:lang w:val="pl-PL"/>
        </w:rPr>
      </w:pPr>
    </w:p>
    <w:p w:rsidR="00DF385C" w:rsidRPr="000A3A01" w:rsidRDefault="00DF385C" w:rsidP="001C69F6">
      <w:pPr>
        <w:pStyle w:val="Tekstpodstawowy"/>
        <w:tabs>
          <w:tab w:val="left" w:pos="7655"/>
        </w:tabs>
        <w:spacing w:before="154"/>
        <w:ind w:left="669" w:firstLine="324"/>
        <w:rPr>
          <w:lang w:val="pl-PL"/>
        </w:rPr>
      </w:pPr>
      <w:r w:rsidRPr="000A3A01">
        <w:rPr>
          <w:spacing w:val="-1"/>
          <w:lang w:val="pl-PL"/>
        </w:rPr>
        <w:t>……………………………</w:t>
      </w:r>
      <w:r w:rsidRPr="000A3A01">
        <w:rPr>
          <w:spacing w:val="-1"/>
          <w:lang w:val="pl-PL"/>
        </w:rPr>
        <w:tab/>
      </w:r>
      <w:r w:rsidR="001C69F6">
        <w:rPr>
          <w:spacing w:val="-1"/>
          <w:lang w:val="pl-PL"/>
        </w:rPr>
        <w:t>…..</w:t>
      </w:r>
      <w:r w:rsidRPr="000A3A01">
        <w:rPr>
          <w:spacing w:val="-1"/>
          <w:lang w:val="pl-PL"/>
        </w:rPr>
        <w:t>.................……………</w:t>
      </w:r>
    </w:p>
    <w:p w:rsidR="00DF385C" w:rsidRPr="000A3A01" w:rsidRDefault="00DF385C" w:rsidP="00DF385C">
      <w:pPr>
        <w:pStyle w:val="Tekstpodstawowy"/>
        <w:tabs>
          <w:tab w:val="left" w:pos="7661"/>
        </w:tabs>
        <w:spacing w:before="40"/>
        <w:ind w:left="962"/>
        <w:rPr>
          <w:lang w:val="pl-PL"/>
        </w:rPr>
      </w:pPr>
      <w:r w:rsidRPr="000A3A01">
        <w:rPr>
          <w:spacing w:val="-1"/>
          <w:lang w:val="pl-PL"/>
        </w:rPr>
        <w:t>Nazwa</w:t>
      </w:r>
      <w:r w:rsidRPr="000A3A01">
        <w:rPr>
          <w:spacing w:val="-2"/>
          <w:lang w:val="pl-PL"/>
        </w:rPr>
        <w:t xml:space="preserve"> </w:t>
      </w:r>
      <w:r w:rsidR="001C69F6">
        <w:rPr>
          <w:spacing w:val="-1"/>
          <w:lang w:val="pl-PL"/>
        </w:rPr>
        <w:t>W</w:t>
      </w:r>
      <w:r w:rsidRPr="000A3A01">
        <w:rPr>
          <w:spacing w:val="-1"/>
          <w:lang w:val="pl-PL"/>
        </w:rPr>
        <w:t>ykonawcy</w:t>
      </w:r>
      <w:r w:rsidRPr="000A3A01">
        <w:rPr>
          <w:spacing w:val="-1"/>
          <w:lang w:val="pl-PL"/>
        </w:rPr>
        <w:tab/>
        <w:t>podpis</w:t>
      </w:r>
      <w:r w:rsidRPr="000A3A01">
        <w:rPr>
          <w:spacing w:val="-3"/>
          <w:lang w:val="pl-PL"/>
        </w:rPr>
        <w:t xml:space="preserve"> </w:t>
      </w:r>
      <w:r w:rsidR="001C69F6">
        <w:rPr>
          <w:spacing w:val="-1"/>
          <w:lang w:val="pl-PL"/>
        </w:rPr>
        <w:t>W</w:t>
      </w:r>
      <w:r w:rsidRPr="000A3A01">
        <w:rPr>
          <w:spacing w:val="-1"/>
          <w:lang w:val="pl-PL"/>
        </w:rPr>
        <w:t>ykonawcy</w:t>
      </w:r>
    </w:p>
    <w:p w:rsidR="00DF385C" w:rsidRPr="000A3A01" w:rsidRDefault="00DF385C" w:rsidP="00DF385C">
      <w:pPr>
        <w:tabs>
          <w:tab w:val="left" w:pos="6592"/>
        </w:tabs>
        <w:spacing w:before="45" w:line="548" w:lineRule="auto"/>
        <w:ind w:left="112" w:right="158" w:firstLine="978"/>
        <w:rPr>
          <w:rFonts w:ascii="Cambria" w:eastAsia="Cambria" w:hAnsi="Cambria" w:cs="Cambria"/>
          <w:sz w:val="24"/>
          <w:szCs w:val="24"/>
          <w:lang w:val="pl-PL"/>
        </w:rPr>
      </w:pPr>
      <w:r w:rsidRPr="000A3A01">
        <w:rPr>
          <w:rFonts w:ascii="Cambria" w:hAnsi="Cambria"/>
          <w:i/>
          <w:sz w:val="24"/>
          <w:lang w:val="pl-PL"/>
        </w:rPr>
        <w:t>(lub</w:t>
      </w:r>
      <w:r w:rsidRPr="000A3A01">
        <w:rPr>
          <w:rFonts w:ascii="Cambria" w:hAnsi="Cambria"/>
          <w:i/>
          <w:spacing w:val="-1"/>
          <w:sz w:val="24"/>
          <w:lang w:val="pl-PL"/>
        </w:rPr>
        <w:t xml:space="preserve"> pieczątka)</w:t>
      </w:r>
      <w:r w:rsidRPr="000A3A01">
        <w:rPr>
          <w:rFonts w:ascii="Cambria" w:hAnsi="Cambria"/>
          <w:i/>
          <w:spacing w:val="-1"/>
          <w:sz w:val="24"/>
          <w:lang w:val="pl-PL"/>
        </w:rPr>
        <w:tab/>
        <w:t>(osoby upoważnionej</w:t>
      </w:r>
      <w:r w:rsidRPr="000A3A01">
        <w:rPr>
          <w:rFonts w:ascii="Cambria" w:hAnsi="Cambria"/>
          <w:i/>
          <w:spacing w:val="-2"/>
          <w:sz w:val="24"/>
          <w:lang w:val="pl-PL"/>
        </w:rPr>
        <w:t xml:space="preserve"> </w:t>
      </w:r>
      <w:r w:rsidRPr="000A3A01">
        <w:rPr>
          <w:rFonts w:ascii="Cambria" w:hAnsi="Cambria"/>
          <w:i/>
          <w:spacing w:val="-1"/>
          <w:sz w:val="24"/>
          <w:lang w:val="pl-PL"/>
        </w:rPr>
        <w:t xml:space="preserve">lub </w:t>
      </w:r>
      <w:r w:rsidRPr="000A3A01">
        <w:rPr>
          <w:rFonts w:ascii="Cambria" w:hAnsi="Cambria"/>
          <w:i/>
          <w:spacing w:val="-2"/>
          <w:sz w:val="24"/>
          <w:lang w:val="pl-PL"/>
        </w:rPr>
        <w:t>osób</w:t>
      </w:r>
      <w:r w:rsidRPr="000A3A01">
        <w:rPr>
          <w:rFonts w:ascii="Cambria" w:hAnsi="Cambria"/>
          <w:i/>
          <w:spacing w:val="37"/>
          <w:sz w:val="24"/>
          <w:lang w:val="pl-PL"/>
        </w:rPr>
        <w:t xml:space="preserve"> </w:t>
      </w:r>
      <w:r w:rsidRPr="000A3A01">
        <w:rPr>
          <w:rFonts w:ascii="Cambria" w:hAnsi="Cambria"/>
          <w:i/>
          <w:sz w:val="24"/>
          <w:lang w:val="pl-PL"/>
        </w:rPr>
        <w:t>upoważnionych)</w:t>
      </w:r>
    </w:p>
    <w:p w:rsidR="00DF385C" w:rsidRPr="000A3A01" w:rsidRDefault="00DF385C" w:rsidP="00DF385C">
      <w:pPr>
        <w:pStyle w:val="Tekstpodstawowy"/>
        <w:spacing w:before="4"/>
        <w:ind w:left="112"/>
        <w:rPr>
          <w:lang w:val="pl-PL"/>
        </w:rPr>
      </w:pPr>
      <w:r w:rsidRPr="000A3A01">
        <w:rPr>
          <w:spacing w:val="-1"/>
          <w:lang w:val="pl-PL"/>
        </w:rPr>
        <w:t>...............................dn.</w:t>
      </w:r>
      <w:r w:rsidRPr="000A3A01">
        <w:rPr>
          <w:spacing w:val="-3"/>
          <w:lang w:val="pl-PL"/>
        </w:rPr>
        <w:t xml:space="preserve"> </w:t>
      </w:r>
      <w:r w:rsidRPr="000A3A01">
        <w:rPr>
          <w:spacing w:val="-1"/>
          <w:lang w:val="pl-PL"/>
        </w:rPr>
        <w:t>..........................................2017</w:t>
      </w:r>
      <w:r w:rsidRPr="000A3A01">
        <w:rPr>
          <w:spacing w:val="2"/>
          <w:lang w:val="pl-PL"/>
        </w:rPr>
        <w:t xml:space="preserve"> </w:t>
      </w:r>
      <w:r w:rsidRPr="000A3A01">
        <w:rPr>
          <w:spacing w:val="1"/>
          <w:lang w:val="pl-PL"/>
        </w:rPr>
        <w:t>r.</w:t>
      </w:r>
    </w:p>
    <w:sectPr w:rsidR="00DF385C" w:rsidRPr="000A3A01" w:rsidSect="007F2E5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77" w:rsidRDefault="00FE1277" w:rsidP="00DF385C">
      <w:r>
        <w:separator/>
      </w:r>
    </w:p>
  </w:endnote>
  <w:endnote w:type="continuationSeparator" w:id="0">
    <w:p w:rsidR="00FE1277" w:rsidRDefault="00FE1277" w:rsidP="00DF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6372"/>
      <w:docPartObj>
        <w:docPartGallery w:val="Page Numbers (Bottom of Page)"/>
        <w:docPartUnique/>
      </w:docPartObj>
    </w:sdtPr>
    <w:sdtContent>
      <w:p w:rsidR="008357A4" w:rsidRDefault="001014C5">
        <w:pPr>
          <w:pStyle w:val="Stopka"/>
          <w:jc w:val="right"/>
        </w:pPr>
        <w:fldSimple w:instr=" PAGE   \* MERGEFORMAT ">
          <w:r w:rsidR="00313AF8">
            <w:rPr>
              <w:noProof/>
            </w:rPr>
            <w:t>18</w:t>
          </w:r>
        </w:fldSimple>
      </w:p>
    </w:sdtContent>
  </w:sdt>
  <w:p w:rsidR="00236362" w:rsidRDefault="0023636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77" w:rsidRDefault="00FE1277" w:rsidP="00DF385C">
      <w:r>
        <w:separator/>
      </w:r>
    </w:p>
  </w:footnote>
  <w:footnote w:type="continuationSeparator" w:id="0">
    <w:p w:rsidR="00FE1277" w:rsidRDefault="00FE1277" w:rsidP="00DF385C">
      <w:r>
        <w:continuationSeparator/>
      </w:r>
    </w:p>
  </w:footnote>
  <w:footnote w:id="1">
    <w:p w:rsidR="00236362" w:rsidRPr="00B12318" w:rsidRDefault="00236362">
      <w:pPr>
        <w:pStyle w:val="Tekstprzypisudolnego"/>
        <w:rPr>
          <w:rFonts w:asciiTheme="majorHAnsi" w:hAnsiTheme="majorHAnsi"/>
          <w:sz w:val="16"/>
          <w:szCs w:val="16"/>
        </w:rPr>
      </w:pPr>
      <w:r w:rsidRPr="00B12318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B12318">
        <w:rPr>
          <w:rFonts w:asciiTheme="majorHAnsi" w:hAnsiTheme="majorHAnsi"/>
          <w:sz w:val="16"/>
          <w:szCs w:val="16"/>
        </w:rPr>
        <w:t xml:space="preserve"> </w:t>
      </w:r>
      <w:r w:rsidRPr="00B12318">
        <w:rPr>
          <w:rFonts w:asciiTheme="majorHAnsi" w:hAnsiTheme="majorHAnsi"/>
          <w:spacing w:val="-2"/>
          <w:sz w:val="16"/>
          <w:szCs w:val="16"/>
        </w:rPr>
        <w:t>Należy</w:t>
      </w:r>
      <w:r w:rsidRPr="00B12318">
        <w:rPr>
          <w:rFonts w:asciiTheme="majorHAnsi" w:hAnsiTheme="majorHAnsi"/>
          <w:spacing w:val="5"/>
          <w:sz w:val="16"/>
          <w:szCs w:val="16"/>
        </w:rPr>
        <w:t xml:space="preserve"> </w:t>
      </w:r>
      <w:r w:rsidRPr="00B12318">
        <w:rPr>
          <w:rFonts w:asciiTheme="majorHAnsi" w:hAnsiTheme="majorHAnsi"/>
          <w:spacing w:val="-2"/>
          <w:sz w:val="16"/>
          <w:szCs w:val="16"/>
        </w:rPr>
        <w:t>wskazać</w:t>
      </w:r>
      <w:r w:rsidRPr="00B1231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B12318">
        <w:rPr>
          <w:rFonts w:asciiTheme="majorHAnsi" w:hAnsiTheme="majorHAnsi"/>
          <w:spacing w:val="-4"/>
          <w:sz w:val="16"/>
          <w:szCs w:val="16"/>
        </w:rPr>
        <w:t>nr</w:t>
      </w:r>
      <w:r w:rsidRPr="00B12318">
        <w:rPr>
          <w:rFonts w:asciiTheme="majorHAnsi" w:hAnsiTheme="majorHAnsi"/>
          <w:sz w:val="16"/>
          <w:szCs w:val="16"/>
        </w:rPr>
        <w:t xml:space="preserve"> </w:t>
      </w:r>
      <w:r w:rsidRPr="00B12318">
        <w:rPr>
          <w:rFonts w:asciiTheme="majorHAnsi" w:hAnsiTheme="majorHAnsi"/>
          <w:spacing w:val="-2"/>
          <w:sz w:val="16"/>
          <w:szCs w:val="16"/>
        </w:rPr>
        <w:t>faksu,</w:t>
      </w:r>
      <w:r w:rsidRPr="00B12318">
        <w:rPr>
          <w:rFonts w:asciiTheme="majorHAnsi" w:hAnsiTheme="majorHAnsi"/>
          <w:spacing w:val="5"/>
          <w:sz w:val="16"/>
          <w:szCs w:val="16"/>
        </w:rPr>
        <w:t xml:space="preserve"> </w:t>
      </w:r>
      <w:r w:rsidRPr="00B12318">
        <w:rPr>
          <w:rFonts w:asciiTheme="majorHAnsi" w:hAnsiTheme="majorHAnsi"/>
          <w:spacing w:val="-3"/>
          <w:sz w:val="16"/>
          <w:szCs w:val="16"/>
        </w:rPr>
        <w:t>na</w:t>
      </w:r>
      <w:r w:rsidRPr="00B12318">
        <w:rPr>
          <w:rFonts w:asciiTheme="majorHAnsi" w:hAnsiTheme="majorHAnsi"/>
          <w:spacing w:val="6"/>
          <w:sz w:val="16"/>
          <w:szCs w:val="16"/>
        </w:rPr>
        <w:t xml:space="preserve"> </w:t>
      </w:r>
      <w:r w:rsidRPr="00B12318">
        <w:rPr>
          <w:rFonts w:asciiTheme="majorHAnsi" w:hAnsiTheme="majorHAnsi"/>
          <w:spacing w:val="-2"/>
          <w:sz w:val="16"/>
          <w:szCs w:val="16"/>
        </w:rPr>
        <w:t>który Zamawiający</w:t>
      </w:r>
      <w:r w:rsidRPr="00B12318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B12318">
        <w:rPr>
          <w:rFonts w:asciiTheme="majorHAnsi" w:hAnsiTheme="majorHAnsi"/>
          <w:spacing w:val="-2"/>
          <w:sz w:val="16"/>
          <w:szCs w:val="16"/>
        </w:rPr>
        <w:t xml:space="preserve">będzie </w:t>
      </w:r>
      <w:r w:rsidRPr="00B12318">
        <w:rPr>
          <w:rFonts w:asciiTheme="majorHAnsi" w:hAnsiTheme="majorHAnsi"/>
          <w:spacing w:val="-1"/>
          <w:sz w:val="16"/>
          <w:szCs w:val="16"/>
        </w:rPr>
        <w:t>przesyłał</w:t>
      </w:r>
      <w:r w:rsidRPr="00B12318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B12318">
        <w:rPr>
          <w:rFonts w:asciiTheme="majorHAnsi" w:hAnsiTheme="majorHAnsi"/>
          <w:spacing w:val="-2"/>
          <w:sz w:val="16"/>
          <w:szCs w:val="16"/>
        </w:rPr>
        <w:t>oświadczenia,</w:t>
      </w:r>
      <w:r w:rsidRPr="00B12318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B12318">
        <w:rPr>
          <w:rFonts w:asciiTheme="majorHAnsi" w:hAnsiTheme="majorHAnsi"/>
          <w:spacing w:val="-2"/>
          <w:sz w:val="16"/>
          <w:szCs w:val="16"/>
        </w:rPr>
        <w:t>wnioski,</w:t>
      </w:r>
      <w:r w:rsidRPr="00B12318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B12318">
        <w:rPr>
          <w:rFonts w:asciiTheme="majorHAnsi" w:hAnsiTheme="majorHAnsi"/>
          <w:spacing w:val="-2"/>
          <w:sz w:val="16"/>
          <w:szCs w:val="16"/>
        </w:rPr>
        <w:t>zawiadomienia</w:t>
      </w:r>
      <w:r w:rsidRPr="00B12318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B12318">
        <w:rPr>
          <w:rFonts w:asciiTheme="majorHAnsi" w:hAnsiTheme="majorHAnsi"/>
          <w:spacing w:val="-1"/>
          <w:sz w:val="16"/>
          <w:szCs w:val="16"/>
        </w:rPr>
        <w:t>oraz</w:t>
      </w:r>
      <w:r w:rsidRPr="00B12318">
        <w:rPr>
          <w:rFonts w:asciiTheme="majorHAnsi" w:hAnsiTheme="majorHAnsi"/>
          <w:spacing w:val="-5"/>
          <w:sz w:val="16"/>
          <w:szCs w:val="16"/>
        </w:rPr>
        <w:t xml:space="preserve"> </w:t>
      </w:r>
      <w:r w:rsidRPr="00B12318">
        <w:rPr>
          <w:rFonts w:asciiTheme="majorHAnsi" w:hAnsiTheme="majorHAnsi"/>
          <w:spacing w:val="-2"/>
          <w:sz w:val="16"/>
          <w:szCs w:val="16"/>
        </w:rPr>
        <w:t>informacje</w:t>
      </w:r>
      <w:r w:rsidRPr="00B12318">
        <w:rPr>
          <w:rFonts w:asciiTheme="majorHAnsi" w:hAnsiTheme="majorHAnsi"/>
          <w:spacing w:val="68"/>
          <w:w w:val="101"/>
          <w:sz w:val="16"/>
          <w:szCs w:val="16"/>
        </w:rPr>
        <w:t xml:space="preserve"> </w:t>
      </w:r>
      <w:r w:rsidRPr="00B12318">
        <w:rPr>
          <w:rFonts w:asciiTheme="majorHAnsi" w:hAnsiTheme="majorHAnsi"/>
          <w:sz w:val="16"/>
          <w:szCs w:val="16"/>
          <w:u w:val="single" w:color="000000"/>
        </w:rPr>
        <w:t>z</w:t>
      </w:r>
      <w:r w:rsidRPr="00B12318">
        <w:rPr>
          <w:rFonts w:asciiTheme="majorHAnsi" w:hAnsiTheme="majorHAnsi"/>
          <w:spacing w:val="2"/>
          <w:sz w:val="16"/>
          <w:szCs w:val="16"/>
          <w:u w:val="single" w:color="000000"/>
        </w:rPr>
        <w:t xml:space="preserve"> </w:t>
      </w:r>
      <w:r w:rsidRPr="00B12318">
        <w:rPr>
          <w:rFonts w:asciiTheme="majorHAnsi" w:hAnsiTheme="majorHAnsi"/>
          <w:spacing w:val="-2"/>
          <w:sz w:val="16"/>
          <w:szCs w:val="16"/>
          <w:u w:val="single" w:color="000000"/>
        </w:rPr>
        <w:t>zachowaniem</w:t>
      </w:r>
      <w:r w:rsidRPr="00B12318">
        <w:rPr>
          <w:rFonts w:asciiTheme="majorHAnsi" w:hAnsiTheme="majorHAnsi"/>
          <w:spacing w:val="16"/>
          <w:sz w:val="16"/>
          <w:szCs w:val="16"/>
          <w:u w:val="single" w:color="000000"/>
        </w:rPr>
        <w:t xml:space="preserve"> </w:t>
      </w:r>
      <w:r w:rsidRPr="00B12318">
        <w:rPr>
          <w:rFonts w:asciiTheme="majorHAnsi" w:hAnsiTheme="majorHAnsi"/>
          <w:spacing w:val="-2"/>
          <w:sz w:val="16"/>
          <w:szCs w:val="16"/>
          <w:u w:val="single" w:color="000000"/>
        </w:rPr>
        <w:t>procedury</w:t>
      </w:r>
      <w:r w:rsidRPr="00B12318">
        <w:rPr>
          <w:rFonts w:asciiTheme="majorHAnsi" w:hAnsiTheme="majorHAnsi"/>
          <w:spacing w:val="8"/>
          <w:sz w:val="16"/>
          <w:szCs w:val="16"/>
          <w:u w:val="single" w:color="000000"/>
        </w:rPr>
        <w:t xml:space="preserve"> </w:t>
      </w:r>
      <w:r w:rsidRPr="00B12318">
        <w:rPr>
          <w:rFonts w:asciiTheme="majorHAnsi" w:hAnsiTheme="majorHAnsi"/>
          <w:spacing w:val="-2"/>
          <w:sz w:val="16"/>
          <w:szCs w:val="16"/>
          <w:u w:val="single" w:color="000000"/>
        </w:rPr>
        <w:t>określonej</w:t>
      </w:r>
      <w:r w:rsidRPr="00B12318">
        <w:rPr>
          <w:rFonts w:asciiTheme="majorHAnsi" w:hAnsiTheme="majorHAnsi"/>
          <w:spacing w:val="8"/>
          <w:sz w:val="16"/>
          <w:szCs w:val="16"/>
          <w:u w:val="single" w:color="000000"/>
        </w:rPr>
        <w:t xml:space="preserve"> </w:t>
      </w:r>
      <w:r w:rsidRPr="00B12318">
        <w:rPr>
          <w:rFonts w:asciiTheme="majorHAnsi" w:hAnsiTheme="majorHAnsi"/>
          <w:sz w:val="16"/>
          <w:szCs w:val="16"/>
          <w:u w:val="single" w:color="000000"/>
        </w:rPr>
        <w:t>w</w:t>
      </w:r>
      <w:r w:rsidRPr="00B12318">
        <w:rPr>
          <w:rFonts w:asciiTheme="majorHAnsi" w:hAnsiTheme="majorHAnsi"/>
          <w:spacing w:val="4"/>
          <w:sz w:val="16"/>
          <w:szCs w:val="16"/>
          <w:u w:val="single" w:color="000000"/>
        </w:rPr>
        <w:t xml:space="preserve"> </w:t>
      </w:r>
      <w:r w:rsidRPr="00B12318">
        <w:rPr>
          <w:rFonts w:asciiTheme="majorHAnsi" w:hAnsiTheme="majorHAnsi"/>
          <w:spacing w:val="-3"/>
          <w:sz w:val="16"/>
          <w:szCs w:val="16"/>
          <w:u w:val="single" w:color="000000"/>
        </w:rPr>
        <w:t>pkt.</w:t>
      </w:r>
      <w:r w:rsidRPr="00B12318">
        <w:rPr>
          <w:rFonts w:asciiTheme="majorHAnsi" w:hAnsiTheme="majorHAnsi"/>
          <w:spacing w:val="8"/>
          <w:sz w:val="16"/>
          <w:szCs w:val="16"/>
          <w:u w:val="single" w:color="000000"/>
        </w:rPr>
        <w:t xml:space="preserve"> </w:t>
      </w:r>
      <w:r w:rsidR="00D21C85">
        <w:rPr>
          <w:rFonts w:asciiTheme="majorHAnsi" w:hAnsiTheme="majorHAnsi"/>
          <w:spacing w:val="-2"/>
          <w:sz w:val="16"/>
          <w:szCs w:val="16"/>
          <w:u w:val="single" w:color="000000"/>
        </w:rPr>
        <w:t>VII.2</w:t>
      </w:r>
      <w:r w:rsidRPr="00B12318">
        <w:rPr>
          <w:rFonts w:asciiTheme="majorHAnsi" w:hAnsiTheme="majorHAnsi"/>
          <w:spacing w:val="2"/>
          <w:sz w:val="16"/>
          <w:szCs w:val="16"/>
          <w:u w:val="single" w:color="000000"/>
        </w:rPr>
        <w:t xml:space="preserve"> </w:t>
      </w:r>
      <w:r w:rsidRPr="00B12318">
        <w:rPr>
          <w:rFonts w:asciiTheme="majorHAnsi" w:hAnsiTheme="majorHAnsi"/>
          <w:spacing w:val="-3"/>
          <w:sz w:val="16"/>
          <w:szCs w:val="16"/>
          <w:u w:val="single" w:color="000000"/>
        </w:rPr>
        <w:t>SIWZ.</w:t>
      </w:r>
    </w:p>
  </w:footnote>
  <w:footnote w:id="2">
    <w:p w:rsidR="00236362" w:rsidRDefault="00236362">
      <w:pPr>
        <w:pStyle w:val="Tekstprzypisudolnego"/>
        <w:rPr>
          <w:rFonts w:asciiTheme="majorHAnsi" w:hAnsiTheme="majorHAnsi"/>
          <w:spacing w:val="-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Należy</w:t>
      </w:r>
      <w:r w:rsidRPr="004A6A82">
        <w:rPr>
          <w:rFonts w:asciiTheme="majorHAnsi" w:hAnsiTheme="majorHAnsi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44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wskazać</w:t>
      </w:r>
      <w:r w:rsidRPr="004A6A82">
        <w:rPr>
          <w:rFonts w:asciiTheme="majorHAnsi" w:hAnsiTheme="majorHAnsi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45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adres</w:t>
      </w:r>
      <w:r w:rsidRPr="004A6A82">
        <w:rPr>
          <w:rFonts w:asciiTheme="majorHAnsi" w:hAnsiTheme="majorHAnsi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44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3"/>
          <w:sz w:val="16"/>
          <w:szCs w:val="16"/>
        </w:rPr>
        <w:t>poczty</w:t>
      </w:r>
      <w:r w:rsidRPr="004A6A82">
        <w:rPr>
          <w:rFonts w:asciiTheme="majorHAnsi" w:hAnsiTheme="majorHAnsi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49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elektronicznej,</w:t>
      </w:r>
      <w:r w:rsidRPr="004A6A82">
        <w:rPr>
          <w:rFonts w:asciiTheme="majorHAnsi" w:hAnsiTheme="majorHAnsi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44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1"/>
          <w:sz w:val="16"/>
          <w:szCs w:val="16"/>
        </w:rPr>
        <w:t>na</w:t>
      </w:r>
      <w:r w:rsidRPr="004A6A82">
        <w:rPr>
          <w:rFonts w:asciiTheme="majorHAnsi" w:hAnsiTheme="majorHAnsi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39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1"/>
          <w:sz w:val="16"/>
          <w:szCs w:val="16"/>
        </w:rPr>
        <w:t>którą</w:t>
      </w:r>
      <w:r w:rsidRPr="004A6A82">
        <w:rPr>
          <w:rFonts w:asciiTheme="majorHAnsi" w:hAnsiTheme="majorHAnsi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34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Zamawiający</w:t>
      </w:r>
      <w:r w:rsidRPr="004A6A82">
        <w:rPr>
          <w:rFonts w:asciiTheme="majorHAnsi" w:hAnsiTheme="majorHAnsi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44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3"/>
          <w:sz w:val="16"/>
          <w:szCs w:val="16"/>
        </w:rPr>
        <w:t>będzie</w:t>
      </w:r>
      <w:r w:rsidRPr="004A6A82">
        <w:rPr>
          <w:rFonts w:asciiTheme="majorHAnsi" w:hAnsiTheme="majorHAnsi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40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przesyłał</w:t>
      </w:r>
      <w:r w:rsidRPr="004A6A82">
        <w:rPr>
          <w:rFonts w:asciiTheme="majorHAnsi" w:hAnsiTheme="majorHAnsi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41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oświadczenia,</w:t>
      </w:r>
      <w:r w:rsidRPr="004A6A82">
        <w:rPr>
          <w:rFonts w:asciiTheme="majorHAnsi" w:hAnsiTheme="majorHAnsi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49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wnioski, zawiadomienia</w:t>
      </w:r>
      <w:r w:rsidRPr="004A6A82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1"/>
          <w:sz w:val="16"/>
          <w:szCs w:val="16"/>
        </w:rPr>
        <w:t>oraz</w:t>
      </w:r>
      <w:r w:rsidRPr="004A6A82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informacje</w:t>
      </w:r>
      <w:r w:rsidRPr="004A6A82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4A6A82">
        <w:rPr>
          <w:rFonts w:asciiTheme="majorHAnsi" w:hAnsiTheme="majorHAnsi"/>
          <w:sz w:val="16"/>
          <w:szCs w:val="16"/>
          <w:u w:val="single" w:color="000000"/>
        </w:rPr>
        <w:t>z</w:t>
      </w:r>
      <w:r w:rsidRPr="004A6A82">
        <w:rPr>
          <w:rFonts w:asciiTheme="majorHAnsi" w:hAnsiTheme="majorHAnsi"/>
          <w:spacing w:val="-3"/>
          <w:sz w:val="16"/>
          <w:szCs w:val="16"/>
          <w:u w:val="single" w:color="000000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  <w:u w:val="single" w:color="000000"/>
        </w:rPr>
        <w:t>zachowaniem</w:t>
      </w:r>
      <w:r w:rsidRPr="004A6A82">
        <w:rPr>
          <w:rFonts w:asciiTheme="majorHAnsi" w:hAnsiTheme="majorHAnsi"/>
          <w:spacing w:val="11"/>
          <w:sz w:val="16"/>
          <w:szCs w:val="16"/>
          <w:u w:val="single" w:color="000000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  <w:u w:val="single" w:color="000000"/>
        </w:rPr>
        <w:t>procedury</w:t>
      </w:r>
      <w:r w:rsidRPr="004A6A82">
        <w:rPr>
          <w:rFonts w:asciiTheme="majorHAnsi" w:hAnsiTheme="majorHAnsi"/>
          <w:spacing w:val="3"/>
          <w:sz w:val="16"/>
          <w:szCs w:val="16"/>
          <w:u w:val="single" w:color="000000"/>
        </w:rPr>
        <w:t xml:space="preserve"> </w:t>
      </w:r>
      <w:r w:rsidRPr="004A6A82">
        <w:rPr>
          <w:rFonts w:asciiTheme="majorHAnsi" w:hAnsiTheme="majorHAnsi"/>
          <w:spacing w:val="-3"/>
          <w:sz w:val="16"/>
          <w:szCs w:val="16"/>
          <w:u w:val="single" w:color="000000"/>
        </w:rPr>
        <w:t>określonej</w:t>
      </w:r>
      <w:r w:rsidRPr="004A6A82">
        <w:rPr>
          <w:rFonts w:asciiTheme="majorHAnsi" w:hAnsiTheme="majorHAnsi"/>
          <w:spacing w:val="6"/>
          <w:sz w:val="16"/>
          <w:szCs w:val="16"/>
          <w:u w:val="single" w:color="000000"/>
        </w:rPr>
        <w:t xml:space="preserve"> </w:t>
      </w:r>
      <w:r w:rsidRPr="004A6A82">
        <w:rPr>
          <w:rFonts w:asciiTheme="majorHAnsi" w:hAnsiTheme="majorHAnsi"/>
          <w:sz w:val="16"/>
          <w:szCs w:val="16"/>
          <w:u w:val="single" w:color="000000"/>
        </w:rPr>
        <w:t>w</w:t>
      </w:r>
      <w:r w:rsidRPr="004A6A82">
        <w:rPr>
          <w:rFonts w:asciiTheme="majorHAnsi" w:hAnsiTheme="majorHAnsi"/>
          <w:spacing w:val="2"/>
          <w:sz w:val="16"/>
          <w:szCs w:val="16"/>
          <w:u w:val="single" w:color="000000"/>
        </w:rPr>
        <w:t xml:space="preserve"> </w:t>
      </w:r>
      <w:r w:rsidRPr="004A6A82">
        <w:rPr>
          <w:rFonts w:asciiTheme="majorHAnsi" w:hAnsiTheme="majorHAnsi"/>
          <w:spacing w:val="-3"/>
          <w:sz w:val="16"/>
          <w:szCs w:val="16"/>
          <w:u w:val="single" w:color="000000"/>
        </w:rPr>
        <w:t>pkt.</w:t>
      </w:r>
      <w:r w:rsidRPr="004A6A82">
        <w:rPr>
          <w:rFonts w:asciiTheme="majorHAnsi" w:hAnsiTheme="majorHAnsi"/>
          <w:spacing w:val="3"/>
          <w:sz w:val="16"/>
          <w:szCs w:val="16"/>
          <w:u w:val="single" w:color="000000"/>
        </w:rPr>
        <w:t xml:space="preserve">  </w:t>
      </w:r>
      <w:r w:rsidR="00D21C85">
        <w:rPr>
          <w:rFonts w:asciiTheme="majorHAnsi" w:hAnsiTheme="majorHAnsi"/>
          <w:spacing w:val="-2"/>
          <w:sz w:val="16"/>
          <w:szCs w:val="16"/>
          <w:u w:val="single" w:color="000000"/>
        </w:rPr>
        <w:t>VII.2</w:t>
      </w:r>
      <w:r w:rsidRPr="004A6A82">
        <w:rPr>
          <w:rFonts w:asciiTheme="majorHAnsi" w:hAnsiTheme="majorHAnsi"/>
          <w:spacing w:val="6"/>
          <w:sz w:val="16"/>
          <w:szCs w:val="16"/>
          <w:u w:val="single" w:color="000000"/>
        </w:rPr>
        <w:t xml:space="preserve"> </w:t>
      </w:r>
      <w:r w:rsidRPr="004A6A82">
        <w:rPr>
          <w:rFonts w:asciiTheme="majorHAnsi" w:hAnsiTheme="majorHAnsi"/>
          <w:spacing w:val="-3"/>
          <w:sz w:val="16"/>
          <w:szCs w:val="16"/>
          <w:u w:val="single" w:color="000000"/>
        </w:rPr>
        <w:t>SIWZ;</w:t>
      </w:r>
      <w:r w:rsidRPr="004A6A82">
        <w:rPr>
          <w:rFonts w:asciiTheme="majorHAnsi" w:hAnsiTheme="majorHAnsi"/>
          <w:spacing w:val="4"/>
          <w:sz w:val="16"/>
          <w:szCs w:val="16"/>
          <w:u w:val="single" w:color="000000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(jeżeli</w:t>
      </w:r>
      <w:r w:rsidRPr="004A6A82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Wykonawca</w:t>
      </w:r>
      <w:r w:rsidRPr="004A6A82">
        <w:rPr>
          <w:rFonts w:asciiTheme="majorHAnsi" w:hAnsiTheme="majorHAnsi"/>
          <w:spacing w:val="4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posiada</w:t>
      </w:r>
      <w:r w:rsidRPr="004A6A82">
        <w:rPr>
          <w:rFonts w:asciiTheme="majorHAnsi" w:hAnsiTheme="majorHAnsi"/>
          <w:spacing w:val="2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adres</w:t>
      </w:r>
      <w:r w:rsidRPr="004A6A82">
        <w:rPr>
          <w:rFonts w:asciiTheme="majorHAnsi" w:hAnsiTheme="majorHAnsi"/>
          <w:spacing w:val="104"/>
          <w:w w:val="101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poczty</w:t>
      </w:r>
      <w:r w:rsidRPr="004A6A82">
        <w:rPr>
          <w:rFonts w:asciiTheme="majorHAnsi" w:hAnsiTheme="majorHAnsi"/>
          <w:spacing w:val="20"/>
          <w:sz w:val="16"/>
          <w:szCs w:val="16"/>
        </w:rPr>
        <w:t xml:space="preserve"> </w:t>
      </w:r>
      <w:r w:rsidRPr="004A6A82">
        <w:rPr>
          <w:rFonts w:asciiTheme="majorHAnsi" w:hAnsiTheme="majorHAnsi"/>
          <w:spacing w:val="-2"/>
          <w:sz w:val="16"/>
          <w:szCs w:val="16"/>
        </w:rPr>
        <w:t>elektronicznej)</w:t>
      </w:r>
    </w:p>
    <w:p w:rsidR="00236362" w:rsidRDefault="00236362">
      <w:pPr>
        <w:pStyle w:val="Tekstprzypisudolnego"/>
      </w:pPr>
    </w:p>
  </w:footnote>
  <w:footnote w:id="3">
    <w:p w:rsidR="00236362" w:rsidRPr="00181242" w:rsidRDefault="00236362">
      <w:pPr>
        <w:pStyle w:val="Tekstprzypisudolnego"/>
        <w:rPr>
          <w:rFonts w:asciiTheme="majorHAnsi" w:hAnsiTheme="majorHAnsi"/>
          <w:sz w:val="16"/>
          <w:szCs w:val="16"/>
          <w:u w:val="dotDotDash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Jeżeli złożono ofertę, której wybór prowadzi do powstania u Zamawiającego obowiązku podatkowego zgodnie z przepisami o podatku od towarów i usług, Zamawiający w celu oceny takiej oferty dolicza do przedstawionej w niej ceny podatek od towarów i usług, który miałby obowiązek rozliczyć zgodnie z przepisami prawa. Wykonawca składając ofertę, informuje Zamawiającego, o powstaniu u niego obowiązku podatkowego, wskazując nazwę (rodzaj ) towaru lub usługi, których dostawa lub świadczenie będzie prowadzić do jego powstania oraz wskazać ich wartość bez kwoty podatku.</w:t>
      </w:r>
    </w:p>
  </w:footnote>
  <w:footnote w:id="4">
    <w:p w:rsidR="00236362" w:rsidRDefault="00236362" w:rsidP="00AE09DA">
      <w:pPr>
        <w:pStyle w:val="Tekstprzypisudolnego"/>
      </w:pPr>
      <w:r>
        <w:rPr>
          <w:rStyle w:val="Odwoanieprzypisudolnego"/>
        </w:rPr>
        <w:footnoteRef/>
      </w:r>
      <w:r>
        <w:t xml:space="preserve"> O najkorzystniejszym współczynniku mocy silnika [</w:t>
      </w:r>
      <w:proofErr w:type="spellStart"/>
      <w:r>
        <w:t>kW</w:t>
      </w:r>
      <w:proofErr w:type="spellEnd"/>
      <w:r>
        <w:t xml:space="preserve">] do masy [kg]  i najmniejszych gabarytach dających większą swobodę montażu i manewrowania. Na silniki nie jest wymagany certyfikat SOLAS. </w:t>
      </w:r>
    </w:p>
  </w:footnote>
  <w:footnote w:id="5">
    <w:p w:rsidR="00236362" w:rsidRDefault="0023636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 przypadku wykonania części lub części zamówienia przez podwykonawców, należy wskazać część zamówienia, której wykonanie Wykonawca zamierza powierzyć podwykonawcom, oraz podać nazwy podwykonawców.</w:t>
      </w:r>
    </w:p>
  </w:footnote>
  <w:footnote w:id="6">
    <w:p w:rsidR="00236362" w:rsidRDefault="00236362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zastrzeżenia w ofercie informacji w trybie art. 8 ust. 3 ustawy należy wymienić informacje stanowiące tajemnicę przedsiębiorstwa oraz zabezpieczyć je zgodnie z postanowieniami SIWZ, oraz nie później niż w terminie składania ofert wykazać, że dane informacje stanowią tajemnicę przedsiębiorstwa</w:t>
      </w:r>
    </w:p>
  </w:footnote>
  <w:footnote w:id="7">
    <w:p w:rsidR="00236362" w:rsidRDefault="00236362">
      <w:pPr>
        <w:pStyle w:val="Tekstprzypisudolnego"/>
      </w:pPr>
      <w:r>
        <w:rPr>
          <w:rStyle w:val="Odwoanieprzypisudolnego"/>
        </w:rPr>
        <w:footnoteRef/>
      </w:r>
      <w:r>
        <w:t xml:space="preserve"> Na kategorię </w:t>
      </w:r>
      <w:proofErr w:type="spellStart"/>
      <w:r>
        <w:t>mikroprzesiebiorstw</w:t>
      </w:r>
      <w:proofErr w:type="spellEnd"/>
      <w:r>
        <w:t xml:space="preserve"> oraz małych i średnich przedsiębiorstw (MŚP) składają się przedsiębiorstwa, które zatrudniają mniej niż 250 pracowników i których obrót roczny nie przekracza 50 milionów EURO a/lub całkowity bilans roczny nie przekracza 43 milionów EURO.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2E0"/>
    <w:multiLevelType w:val="hybridMultilevel"/>
    <w:tmpl w:val="623E5E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36E1F"/>
    <w:multiLevelType w:val="hybridMultilevel"/>
    <w:tmpl w:val="56B00A26"/>
    <w:lvl w:ilvl="0" w:tplc="036E0CF6">
      <w:start w:val="1"/>
      <w:numFmt w:val="upperRoman"/>
      <w:lvlText w:val="%1."/>
      <w:lvlJc w:val="left"/>
      <w:pPr>
        <w:ind w:left="515" w:hanging="408"/>
      </w:pPr>
      <w:rPr>
        <w:rFonts w:ascii="Cambria" w:eastAsia="Cambria" w:hAnsi="Cambria" w:hint="default"/>
        <w:spacing w:val="-1"/>
        <w:sz w:val="24"/>
        <w:szCs w:val="24"/>
      </w:rPr>
    </w:lvl>
    <w:lvl w:ilvl="1" w:tplc="A9BC1648">
      <w:start w:val="1"/>
      <w:numFmt w:val="decimal"/>
      <w:lvlText w:val="%2."/>
      <w:lvlJc w:val="left"/>
      <w:pPr>
        <w:ind w:left="847" w:hanging="255"/>
      </w:pPr>
      <w:rPr>
        <w:rFonts w:ascii="Cambria" w:eastAsia="Cambria" w:hAnsi="Cambria" w:hint="default"/>
        <w:b w:val="0"/>
        <w:bCs/>
        <w:spacing w:val="1"/>
        <w:sz w:val="24"/>
        <w:szCs w:val="24"/>
      </w:rPr>
    </w:lvl>
    <w:lvl w:ilvl="2" w:tplc="1A32373E">
      <w:start w:val="1"/>
      <w:numFmt w:val="bullet"/>
      <w:lvlText w:val="•"/>
      <w:lvlJc w:val="left"/>
      <w:pPr>
        <w:ind w:left="914" w:hanging="255"/>
      </w:pPr>
      <w:rPr>
        <w:rFonts w:hint="default"/>
      </w:rPr>
    </w:lvl>
    <w:lvl w:ilvl="3" w:tplc="B30A364C">
      <w:start w:val="1"/>
      <w:numFmt w:val="bullet"/>
      <w:lvlText w:val="•"/>
      <w:lvlJc w:val="left"/>
      <w:pPr>
        <w:ind w:left="2047" w:hanging="255"/>
      </w:pPr>
      <w:rPr>
        <w:rFonts w:hint="default"/>
      </w:rPr>
    </w:lvl>
    <w:lvl w:ilvl="4" w:tplc="5718AB92">
      <w:start w:val="1"/>
      <w:numFmt w:val="bullet"/>
      <w:lvlText w:val="•"/>
      <w:lvlJc w:val="left"/>
      <w:pPr>
        <w:ind w:left="3181" w:hanging="255"/>
      </w:pPr>
      <w:rPr>
        <w:rFonts w:hint="default"/>
      </w:rPr>
    </w:lvl>
    <w:lvl w:ilvl="5" w:tplc="6ABC072A">
      <w:start w:val="1"/>
      <w:numFmt w:val="bullet"/>
      <w:lvlText w:val="•"/>
      <w:lvlJc w:val="left"/>
      <w:pPr>
        <w:ind w:left="4315" w:hanging="255"/>
      </w:pPr>
      <w:rPr>
        <w:rFonts w:hint="default"/>
      </w:rPr>
    </w:lvl>
    <w:lvl w:ilvl="6" w:tplc="109A472C">
      <w:start w:val="1"/>
      <w:numFmt w:val="bullet"/>
      <w:lvlText w:val="•"/>
      <w:lvlJc w:val="left"/>
      <w:pPr>
        <w:ind w:left="5449" w:hanging="255"/>
      </w:pPr>
      <w:rPr>
        <w:rFonts w:hint="default"/>
      </w:rPr>
    </w:lvl>
    <w:lvl w:ilvl="7" w:tplc="D32CE4DE">
      <w:start w:val="1"/>
      <w:numFmt w:val="bullet"/>
      <w:lvlText w:val="•"/>
      <w:lvlJc w:val="left"/>
      <w:pPr>
        <w:ind w:left="6582" w:hanging="255"/>
      </w:pPr>
      <w:rPr>
        <w:rFonts w:hint="default"/>
      </w:rPr>
    </w:lvl>
    <w:lvl w:ilvl="8" w:tplc="BDD62FF8">
      <w:start w:val="1"/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2">
    <w:nsid w:val="1437355F"/>
    <w:multiLevelType w:val="hybridMultilevel"/>
    <w:tmpl w:val="527CF018"/>
    <w:lvl w:ilvl="0" w:tplc="5A42185E">
      <w:start w:val="2"/>
      <w:numFmt w:val="upperRoman"/>
      <w:lvlText w:val="%1."/>
      <w:lvlJc w:val="left"/>
      <w:pPr>
        <w:ind w:left="490" w:hanging="258"/>
      </w:pPr>
      <w:rPr>
        <w:rFonts w:ascii="Cambria" w:eastAsia="Cambria" w:hAnsi="Cambria" w:hint="default"/>
        <w:b/>
        <w:bCs/>
        <w:spacing w:val="-8"/>
        <w:sz w:val="24"/>
        <w:szCs w:val="24"/>
      </w:rPr>
    </w:lvl>
    <w:lvl w:ilvl="1" w:tplc="15523E64">
      <w:start w:val="1"/>
      <w:numFmt w:val="decimal"/>
      <w:lvlText w:val="%2."/>
      <w:lvlJc w:val="left"/>
      <w:pPr>
        <w:ind w:left="952" w:hanging="437"/>
      </w:pPr>
      <w:rPr>
        <w:rFonts w:ascii="Cambria" w:eastAsia="Cambria" w:hAnsi="Cambria" w:hint="default"/>
        <w:b/>
        <w:bCs/>
        <w:spacing w:val="-3"/>
        <w:sz w:val="24"/>
        <w:szCs w:val="24"/>
      </w:rPr>
    </w:lvl>
    <w:lvl w:ilvl="2" w:tplc="F3D6E874">
      <w:start w:val="1"/>
      <w:numFmt w:val="bullet"/>
      <w:lvlText w:val="•"/>
      <w:lvlJc w:val="left"/>
      <w:pPr>
        <w:ind w:left="1956" w:hanging="437"/>
      </w:pPr>
      <w:rPr>
        <w:rFonts w:hint="default"/>
      </w:rPr>
    </w:lvl>
    <w:lvl w:ilvl="3" w:tplc="2D3CC3BC">
      <w:start w:val="1"/>
      <w:numFmt w:val="bullet"/>
      <w:lvlText w:val="•"/>
      <w:lvlJc w:val="left"/>
      <w:pPr>
        <w:ind w:left="2959" w:hanging="437"/>
      </w:pPr>
      <w:rPr>
        <w:rFonts w:hint="default"/>
      </w:rPr>
    </w:lvl>
    <w:lvl w:ilvl="4" w:tplc="95205F32">
      <w:start w:val="1"/>
      <w:numFmt w:val="bullet"/>
      <w:lvlText w:val="•"/>
      <w:lvlJc w:val="left"/>
      <w:pPr>
        <w:ind w:left="3963" w:hanging="437"/>
      </w:pPr>
      <w:rPr>
        <w:rFonts w:hint="default"/>
      </w:rPr>
    </w:lvl>
    <w:lvl w:ilvl="5" w:tplc="81681B48">
      <w:start w:val="1"/>
      <w:numFmt w:val="bullet"/>
      <w:lvlText w:val="•"/>
      <w:lvlJc w:val="left"/>
      <w:pPr>
        <w:ind w:left="4966" w:hanging="437"/>
      </w:pPr>
      <w:rPr>
        <w:rFonts w:hint="default"/>
      </w:rPr>
    </w:lvl>
    <w:lvl w:ilvl="6" w:tplc="0668034E">
      <w:start w:val="1"/>
      <w:numFmt w:val="bullet"/>
      <w:lvlText w:val="•"/>
      <w:lvlJc w:val="left"/>
      <w:pPr>
        <w:ind w:left="5970" w:hanging="437"/>
      </w:pPr>
      <w:rPr>
        <w:rFonts w:hint="default"/>
      </w:rPr>
    </w:lvl>
    <w:lvl w:ilvl="7" w:tplc="350C94E4">
      <w:start w:val="1"/>
      <w:numFmt w:val="bullet"/>
      <w:lvlText w:val="•"/>
      <w:lvlJc w:val="left"/>
      <w:pPr>
        <w:ind w:left="6973" w:hanging="437"/>
      </w:pPr>
      <w:rPr>
        <w:rFonts w:hint="default"/>
      </w:rPr>
    </w:lvl>
    <w:lvl w:ilvl="8" w:tplc="7A2C705C">
      <w:start w:val="1"/>
      <w:numFmt w:val="bullet"/>
      <w:lvlText w:val="•"/>
      <w:lvlJc w:val="left"/>
      <w:pPr>
        <w:ind w:left="7977" w:hanging="437"/>
      </w:pPr>
      <w:rPr>
        <w:rFonts w:hint="default"/>
      </w:rPr>
    </w:lvl>
  </w:abstractNum>
  <w:abstractNum w:abstractNumId="3">
    <w:nsid w:val="18C564F6"/>
    <w:multiLevelType w:val="hybridMultilevel"/>
    <w:tmpl w:val="6A70A4C2"/>
    <w:lvl w:ilvl="0" w:tplc="DD52354E">
      <w:start w:val="1"/>
      <w:numFmt w:val="decimal"/>
      <w:lvlText w:val="%1)"/>
      <w:lvlJc w:val="left"/>
      <w:pPr>
        <w:ind w:left="12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4">
    <w:nsid w:val="1CCC6D18"/>
    <w:multiLevelType w:val="hybridMultilevel"/>
    <w:tmpl w:val="7A9041CA"/>
    <w:lvl w:ilvl="0" w:tplc="42BC8C68">
      <w:start w:val="1"/>
      <w:numFmt w:val="decimal"/>
      <w:lvlText w:val="%1)"/>
      <w:lvlJc w:val="left"/>
      <w:pPr>
        <w:ind w:left="12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5">
    <w:nsid w:val="5FFE50CB"/>
    <w:multiLevelType w:val="hybridMultilevel"/>
    <w:tmpl w:val="8D9C149A"/>
    <w:lvl w:ilvl="0" w:tplc="BB80D5C0">
      <w:start w:val="3"/>
      <w:numFmt w:val="decimal"/>
      <w:lvlText w:val="%1."/>
      <w:lvlJc w:val="left"/>
      <w:pPr>
        <w:ind w:left="952" w:hanging="437"/>
        <w:jc w:val="right"/>
      </w:pPr>
      <w:rPr>
        <w:rFonts w:ascii="Cambria" w:eastAsia="Cambria" w:hAnsi="Cambria" w:hint="default"/>
        <w:b/>
        <w:bCs/>
        <w:spacing w:val="-3"/>
        <w:sz w:val="24"/>
        <w:szCs w:val="24"/>
      </w:rPr>
    </w:lvl>
    <w:lvl w:ilvl="1" w:tplc="B0CC179A">
      <w:start w:val="1"/>
      <w:numFmt w:val="bullet"/>
      <w:lvlText w:val="•"/>
      <w:lvlJc w:val="left"/>
      <w:pPr>
        <w:ind w:left="1855" w:hanging="437"/>
      </w:pPr>
      <w:rPr>
        <w:rFonts w:hint="default"/>
      </w:rPr>
    </w:lvl>
    <w:lvl w:ilvl="2" w:tplc="D6B80120">
      <w:start w:val="1"/>
      <w:numFmt w:val="bullet"/>
      <w:lvlText w:val="•"/>
      <w:lvlJc w:val="left"/>
      <w:pPr>
        <w:ind w:left="2759" w:hanging="437"/>
      </w:pPr>
      <w:rPr>
        <w:rFonts w:hint="default"/>
      </w:rPr>
    </w:lvl>
    <w:lvl w:ilvl="3" w:tplc="67407812">
      <w:start w:val="1"/>
      <w:numFmt w:val="bullet"/>
      <w:lvlText w:val="•"/>
      <w:lvlJc w:val="left"/>
      <w:pPr>
        <w:ind w:left="3662" w:hanging="437"/>
      </w:pPr>
      <w:rPr>
        <w:rFonts w:hint="default"/>
      </w:rPr>
    </w:lvl>
    <w:lvl w:ilvl="4" w:tplc="C344A2C6">
      <w:start w:val="1"/>
      <w:numFmt w:val="bullet"/>
      <w:lvlText w:val="•"/>
      <w:lvlJc w:val="left"/>
      <w:pPr>
        <w:ind w:left="4565" w:hanging="437"/>
      </w:pPr>
      <w:rPr>
        <w:rFonts w:hint="default"/>
      </w:rPr>
    </w:lvl>
    <w:lvl w:ilvl="5" w:tplc="FE76C2DC">
      <w:start w:val="1"/>
      <w:numFmt w:val="bullet"/>
      <w:lvlText w:val="•"/>
      <w:lvlJc w:val="left"/>
      <w:pPr>
        <w:ind w:left="5468" w:hanging="437"/>
      </w:pPr>
      <w:rPr>
        <w:rFonts w:hint="default"/>
      </w:rPr>
    </w:lvl>
    <w:lvl w:ilvl="6" w:tplc="E5FCB432">
      <w:start w:val="1"/>
      <w:numFmt w:val="bullet"/>
      <w:lvlText w:val="•"/>
      <w:lvlJc w:val="left"/>
      <w:pPr>
        <w:ind w:left="6371" w:hanging="437"/>
      </w:pPr>
      <w:rPr>
        <w:rFonts w:hint="default"/>
      </w:rPr>
    </w:lvl>
    <w:lvl w:ilvl="7" w:tplc="70782542">
      <w:start w:val="1"/>
      <w:numFmt w:val="bullet"/>
      <w:lvlText w:val="•"/>
      <w:lvlJc w:val="left"/>
      <w:pPr>
        <w:ind w:left="7274" w:hanging="437"/>
      </w:pPr>
      <w:rPr>
        <w:rFonts w:hint="default"/>
      </w:rPr>
    </w:lvl>
    <w:lvl w:ilvl="8" w:tplc="B98EEEE4">
      <w:start w:val="1"/>
      <w:numFmt w:val="bullet"/>
      <w:lvlText w:val="•"/>
      <w:lvlJc w:val="left"/>
      <w:pPr>
        <w:ind w:left="8177" w:hanging="437"/>
      </w:pPr>
      <w:rPr>
        <w:rFonts w:hint="default"/>
      </w:rPr>
    </w:lvl>
  </w:abstractNum>
  <w:abstractNum w:abstractNumId="6">
    <w:nsid w:val="6AF628DD"/>
    <w:multiLevelType w:val="hybridMultilevel"/>
    <w:tmpl w:val="7A9041CA"/>
    <w:lvl w:ilvl="0" w:tplc="42BC8C68">
      <w:start w:val="1"/>
      <w:numFmt w:val="decimal"/>
      <w:lvlText w:val="%1)"/>
      <w:lvlJc w:val="left"/>
      <w:pPr>
        <w:ind w:left="12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55" w:hanging="360"/>
      </w:pPr>
    </w:lvl>
    <w:lvl w:ilvl="2" w:tplc="0415001B" w:tentative="1">
      <w:start w:val="1"/>
      <w:numFmt w:val="lowerRoman"/>
      <w:lvlText w:val="%3."/>
      <w:lvlJc w:val="right"/>
      <w:pPr>
        <w:ind w:left="2675" w:hanging="180"/>
      </w:pPr>
    </w:lvl>
    <w:lvl w:ilvl="3" w:tplc="0415000F" w:tentative="1">
      <w:start w:val="1"/>
      <w:numFmt w:val="decimal"/>
      <w:lvlText w:val="%4."/>
      <w:lvlJc w:val="left"/>
      <w:pPr>
        <w:ind w:left="3395" w:hanging="360"/>
      </w:pPr>
    </w:lvl>
    <w:lvl w:ilvl="4" w:tplc="04150019" w:tentative="1">
      <w:start w:val="1"/>
      <w:numFmt w:val="lowerLetter"/>
      <w:lvlText w:val="%5."/>
      <w:lvlJc w:val="left"/>
      <w:pPr>
        <w:ind w:left="4115" w:hanging="360"/>
      </w:pPr>
    </w:lvl>
    <w:lvl w:ilvl="5" w:tplc="0415001B" w:tentative="1">
      <w:start w:val="1"/>
      <w:numFmt w:val="lowerRoman"/>
      <w:lvlText w:val="%6."/>
      <w:lvlJc w:val="right"/>
      <w:pPr>
        <w:ind w:left="4835" w:hanging="180"/>
      </w:pPr>
    </w:lvl>
    <w:lvl w:ilvl="6" w:tplc="0415000F" w:tentative="1">
      <w:start w:val="1"/>
      <w:numFmt w:val="decimal"/>
      <w:lvlText w:val="%7."/>
      <w:lvlJc w:val="left"/>
      <w:pPr>
        <w:ind w:left="5555" w:hanging="360"/>
      </w:pPr>
    </w:lvl>
    <w:lvl w:ilvl="7" w:tplc="04150019" w:tentative="1">
      <w:start w:val="1"/>
      <w:numFmt w:val="lowerLetter"/>
      <w:lvlText w:val="%8."/>
      <w:lvlJc w:val="left"/>
      <w:pPr>
        <w:ind w:left="6275" w:hanging="360"/>
      </w:pPr>
    </w:lvl>
    <w:lvl w:ilvl="8" w:tplc="0415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7">
    <w:nsid w:val="7BBF1848"/>
    <w:multiLevelType w:val="hybridMultilevel"/>
    <w:tmpl w:val="1CE0124C"/>
    <w:lvl w:ilvl="0" w:tplc="515232B8">
      <w:start w:val="1"/>
      <w:numFmt w:val="upperLetter"/>
      <w:lvlText w:val="%1)"/>
      <w:lvlJc w:val="left"/>
      <w:pPr>
        <w:ind w:left="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F385C"/>
    <w:rsid w:val="000267FA"/>
    <w:rsid w:val="00036239"/>
    <w:rsid w:val="00042441"/>
    <w:rsid w:val="00043BB0"/>
    <w:rsid w:val="00054C91"/>
    <w:rsid w:val="00061BE2"/>
    <w:rsid w:val="00064F5F"/>
    <w:rsid w:val="000702BD"/>
    <w:rsid w:val="0007654D"/>
    <w:rsid w:val="00084D66"/>
    <w:rsid w:val="00093701"/>
    <w:rsid w:val="00094520"/>
    <w:rsid w:val="000A30B9"/>
    <w:rsid w:val="000A5866"/>
    <w:rsid w:val="000B0C27"/>
    <w:rsid w:val="000B4FC0"/>
    <w:rsid w:val="000C5315"/>
    <w:rsid w:val="000C6502"/>
    <w:rsid w:val="000D4C67"/>
    <w:rsid w:val="000D5FFA"/>
    <w:rsid w:val="000E2548"/>
    <w:rsid w:val="000E37AE"/>
    <w:rsid w:val="000E4534"/>
    <w:rsid w:val="000F33BF"/>
    <w:rsid w:val="001014C5"/>
    <w:rsid w:val="00105A2D"/>
    <w:rsid w:val="001138F8"/>
    <w:rsid w:val="001303F8"/>
    <w:rsid w:val="0014215B"/>
    <w:rsid w:val="00171BB1"/>
    <w:rsid w:val="00172DA3"/>
    <w:rsid w:val="00177251"/>
    <w:rsid w:val="001800B0"/>
    <w:rsid w:val="00181242"/>
    <w:rsid w:val="0018627B"/>
    <w:rsid w:val="00192B50"/>
    <w:rsid w:val="001A1C03"/>
    <w:rsid w:val="001A47AE"/>
    <w:rsid w:val="001A6E9F"/>
    <w:rsid w:val="001B1257"/>
    <w:rsid w:val="001B378A"/>
    <w:rsid w:val="001B3ACD"/>
    <w:rsid w:val="001C2C1A"/>
    <w:rsid w:val="001C69F6"/>
    <w:rsid w:val="001D006C"/>
    <w:rsid w:val="001D5C8E"/>
    <w:rsid w:val="001D7FE3"/>
    <w:rsid w:val="001F2022"/>
    <w:rsid w:val="002031E8"/>
    <w:rsid w:val="00204C8C"/>
    <w:rsid w:val="00207D70"/>
    <w:rsid w:val="00210A13"/>
    <w:rsid w:val="002141AE"/>
    <w:rsid w:val="00214D0E"/>
    <w:rsid w:val="00220383"/>
    <w:rsid w:val="00236362"/>
    <w:rsid w:val="002454C9"/>
    <w:rsid w:val="00257576"/>
    <w:rsid w:val="002636AC"/>
    <w:rsid w:val="002658E1"/>
    <w:rsid w:val="00272B12"/>
    <w:rsid w:val="002742D4"/>
    <w:rsid w:val="002807DF"/>
    <w:rsid w:val="002830D7"/>
    <w:rsid w:val="00287BE2"/>
    <w:rsid w:val="002A4333"/>
    <w:rsid w:val="002B0B12"/>
    <w:rsid w:val="002B19C3"/>
    <w:rsid w:val="002B46C2"/>
    <w:rsid w:val="002B68BC"/>
    <w:rsid w:val="002C1569"/>
    <w:rsid w:val="002E4EC4"/>
    <w:rsid w:val="002F183F"/>
    <w:rsid w:val="002F562B"/>
    <w:rsid w:val="003012AA"/>
    <w:rsid w:val="00313AF8"/>
    <w:rsid w:val="003247F4"/>
    <w:rsid w:val="00331BF3"/>
    <w:rsid w:val="00332BCF"/>
    <w:rsid w:val="00343604"/>
    <w:rsid w:val="003468C9"/>
    <w:rsid w:val="00347A9D"/>
    <w:rsid w:val="00350EDA"/>
    <w:rsid w:val="003656C5"/>
    <w:rsid w:val="00366188"/>
    <w:rsid w:val="00370001"/>
    <w:rsid w:val="00380EE3"/>
    <w:rsid w:val="0039232C"/>
    <w:rsid w:val="00392EF7"/>
    <w:rsid w:val="003947DF"/>
    <w:rsid w:val="00394E95"/>
    <w:rsid w:val="00396D1C"/>
    <w:rsid w:val="003976F6"/>
    <w:rsid w:val="003979AD"/>
    <w:rsid w:val="003A2A92"/>
    <w:rsid w:val="003A379D"/>
    <w:rsid w:val="003A66AF"/>
    <w:rsid w:val="003B0F14"/>
    <w:rsid w:val="003B0FD1"/>
    <w:rsid w:val="003C18C3"/>
    <w:rsid w:val="003C2C5E"/>
    <w:rsid w:val="003D604B"/>
    <w:rsid w:val="003D710F"/>
    <w:rsid w:val="003E0749"/>
    <w:rsid w:val="003E295F"/>
    <w:rsid w:val="003E5559"/>
    <w:rsid w:val="003E5597"/>
    <w:rsid w:val="003F75BD"/>
    <w:rsid w:val="00420119"/>
    <w:rsid w:val="00433C03"/>
    <w:rsid w:val="00465307"/>
    <w:rsid w:val="00467BF1"/>
    <w:rsid w:val="004804AD"/>
    <w:rsid w:val="004847D7"/>
    <w:rsid w:val="00486ED1"/>
    <w:rsid w:val="004A3E98"/>
    <w:rsid w:val="004A6A82"/>
    <w:rsid w:val="004A7278"/>
    <w:rsid w:val="004B367A"/>
    <w:rsid w:val="004B5A8A"/>
    <w:rsid w:val="004B6ABE"/>
    <w:rsid w:val="004D0EFD"/>
    <w:rsid w:val="004E3E2C"/>
    <w:rsid w:val="004F0273"/>
    <w:rsid w:val="004F13DF"/>
    <w:rsid w:val="004F5D9B"/>
    <w:rsid w:val="00520114"/>
    <w:rsid w:val="00524356"/>
    <w:rsid w:val="0052463D"/>
    <w:rsid w:val="00526235"/>
    <w:rsid w:val="00550BB1"/>
    <w:rsid w:val="00551158"/>
    <w:rsid w:val="0055298F"/>
    <w:rsid w:val="005544DE"/>
    <w:rsid w:val="005616A3"/>
    <w:rsid w:val="00564814"/>
    <w:rsid w:val="00576D9D"/>
    <w:rsid w:val="005845E8"/>
    <w:rsid w:val="00586A0C"/>
    <w:rsid w:val="0059485B"/>
    <w:rsid w:val="00596C4D"/>
    <w:rsid w:val="0059733B"/>
    <w:rsid w:val="005A2A7C"/>
    <w:rsid w:val="005A5EA7"/>
    <w:rsid w:val="005B495D"/>
    <w:rsid w:val="005C42A6"/>
    <w:rsid w:val="005D00A8"/>
    <w:rsid w:val="005D2820"/>
    <w:rsid w:val="005E002C"/>
    <w:rsid w:val="005E08E6"/>
    <w:rsid w:val="005E4673"/>
    <w:rsid w:val="005E7992"/>
    <w:rsid w:val="005F11CC"/>
    <w:rsid w:val="005F6A8F"/>
    <w:rsid w:val="00601303"/>
    <w:rsid w:val="00603644"/>
    <w:rsid w:val="00607EC3"/>
    <w:rsid w:val="00613699"/>
    <w:rsid w:val="0061456C"/>
    <w:rsid w:val="006238D0"/>
    <w:rsid w:val="006348BF"/>
    <w:rsid w:val="006370A8"/>
    <w:rsid w:val="006401EE"/>
    <w:rsid w:val="00640597"/>
    <w:rsid w:val="006436F8"/>
    <w:rsid w:val="00656E11"/>
    <w:rsid w:val="006642A0"/>
    <w:rsid w:val="0068149C"/>
    <w:rsid w:val="006A58B1"/>
    <w:rsid w:val="006B7F3D"/>
    <w:rsid w:val="006C14D4"/>
    <w:rsid w:val="006C4A16"/>
    <w:rsid w:val="006D182F"/>
    <w:rsid w:val="006E43DC"/>
    <w:rsid w:val="006F779B"/>
    <w:rsid w:val="00701919"/>
    <w:rsid w:val="0070471F"/>
    <w:rsid w:val="00711066"/>
    <w:rsid w:val="0073355E"/>
    <w:rsid w:val="0074291B"/>
    <w:rsid w:val="00742E30"/>
    <w:rsid w:val="00755ED2"/>
    <w:rsid w:val="00767096"/>
    <w:rsid w:val="00780435"/>
    <w:rsid w:val="0078706F"/>
    <w:rsid w:val="00796753"/>
    <w:rsid w:val="00797EDD"/>
    <w:rsid w:val="007B0DFA"/>
    <w:rsid w:val="007B3FB2"/>
    <w:rsid w:val="007B575F"/>
    <w:rsid w:val="007B6003"/>
    <w:rsid w:val="007C3136"/>
    <w:rsid w:val="007E2FEE"/>
    <w:rsid w:val="007E41AA"/>
    <w:rsid w:val="007E6553"/>
    <w:rsid w:val="007F0BA6"/>
    <w:rsid w:val="007F2E57"/>
    <w:rsid w:val="007F6149"/>
    <w:rsid w:val="00803032"/>
    <w:rsid w:val="008049D3"/>
    <w:rsid w:val="00806789"/>
    <w:rsid w:val="00806961"/>
    <w:rsid w:val="00811517"/>
    <w:rsid w:val="00812624"/>
    <w:rsid w:val="00832250"/>
    <w:rsid w:val="008342E3"/>
    <w:rsid w:val="008357A4"/>
    <w:rsid w:val="008367B9"/>
    <w:rsid w:val="00836C8D"/>
    <w:rsid w:val="00837423"/>
    <w:rsid w:val="00841D16"/>
    <w:rsid w:val="00843683"/>
    <w:rsid w:val="00844DF9"/>
    <w:rsid w:val="008464CB"/>
    <w:rsid w:val="00850855"/>
    <w:rsid w:val="00850EC1"/>
    <w:rsid w:val="0085307A"/>
    <w:rsid w:val="00854A7B"/>
    <w:rsid w:val="008640B8"/>
    <w:rsid w:val="00872DEF"/>
    <w:rsid w:val="00880336"/>
    <w:rsid w:val="00887008"/>
    <w:rsid w:val="00890C16"/>
    <w:rsid w:val="008A6DFA"/>
    <w:rsid w:val="008B58B3"/>
    <w:rsid w:val="008B7A22"/>
    <w:rsid w:val="008C1B20"/>
    <w:rsid w:val="008D5F2B"/>
    <w:rsid w:val="008E27C0"/>
    <w:rsid w:val="009017F9"/>
    <w:rsid w:val="00902F1D"/>
    <w:rsid w:val="00916320"/>
    <w:rsid w:val="00931D86"/>
    <w:rsid w:val="00934CC7"/>
    <w:rsid w:val="0093552D"/>
    <w:rsid w:val="0094138C"/>
    <w:rsid w:val="00943015"/>
    <w:rsid w:val="00950983"/>
    <w:rsid w:val="00951264"/>
    <w:rsid w:val="00951E97"/>
    <w:rsid w:val="00952280"/>
    <w:rsid w:val="009657F2"/>
    <w:rsid w:val="00970985"/>
    <w:rsid w:val="00987F38"/>
    <w:rsid w:val="009B0FD2"/>
    <w:rsid w:val="009B69C3"/>
    <w:rsid w:val="009D08B2"/>
    <w:rsid w:val="009D3EDC"/>
    <w:rsid w:val="009D7B49"/>
    <w:rsid w:val="009E1760"/>
    <w:rsid w:val="009E4C78"/>
    <w:rsid w:val="00A05CE6"/>
    <w:rsid w:val="00A05E0B"/>
    <w:rsid w:val="00A07E96"/>
    <w:rsid w:val="00A10836"/>
    <w:rsid w:val="00A10F17"/>
    <w:rsid w:val="00A20734"/>
    <w:rsid w:val="00A21CD5"/>
    <w:rsid w:val="00A2464D"/>
    <w:rsid w:val="00A25E6F"/>
    <w:rsid w:val="00A341DD"/>
    <w:rsid w:val="00A35F94"/>
    <w:rsid w:val="00A5180D"/>
    <w:rsid w:val="00A532FB"/>
    <w:rsid w:val="00A54BA4"/>
    <w:rsid w:val="00A56F36"/>
    <w:rsid w:val="00A6092B"/>
    <w:rsid w:val="00A61BA3"/>
    <w:rsid w:val="00A61C56"/>
    <w:rsid w:val="00A6241C"/>
    <w:rsid w:val="00A6333B"/>
    <w:rsid w:val="00A63D7A"/>
    <w:rsid w:val="00A661B9"/>
    <w:rsid w:val="00A72215"/>
    <w:rsid w:val="00A73BDE"/>
    <w:rsid w:val="00A7422A"/>
    <w:rsid w:val="00A74788"/>
    <w:rsid w:val="00A747D6"/>
    <w:rsid w:val="00A76397"/>
    <w:rsid w:val="00A85863"/>
    <w:rsid w:val="00AA3DEE"/>
    <w:rsid w:val="00AA4610"/>
    <w:rsid w:val="00AA4FBC"/>
    <w:rsid w:val="00AB62E6"/>
    <w:rsid w:val="00AC1541"/>
    <w:rsid w:val="00AC24C9"/>
    <w:rsid w:val="00AD465F"/>
    <w:rsid w:val="00AD71EE"/>
    <w:rsid w:val="00AE09DA"/>
    <w:rsid w:val="00AE399D"/>
    <w:rsid w:val="00B02744"/>
    <w:rsid w:val="00B0441E"/>
    <w:rsid w:val="00B12318"/>
    <w:rsid w:val="00B17C8F"/>
    <w:rsid w:val="00B27D7B"/>
    <w:rsid w:val="00B345F0"/>
    <w:rsid w:val="00B40941"/>
    <w:rsid w:val="00B43411"/>
    <w:rsid w:val="00B437B0"/>
    <w:rsid w:val="00B45BB6"/>
    <w:rsid w:val="00B60462"/>
    <w:rsid w:val="00B618B4"/>
    <w:rsid w:val="00B663DE"/>
    <w:rsid w:val="00B75DDF"/>
    <w:rsid w:val="00B824ED"/>
    <w:rsid w:val="00B93DB3"/>
    <w:rsid w:val="00BA1929"/>
    <w:rsid w:val="00BB37B5"/>
    <w:rsid w:val="00BC3DE4"/>
    <w:rsid w:val="00BE1C2E"/>
    <w:rsid w:val="00BF6D10"/>
    <w:rsid w:val="00C14959"/>
    <w:rsid w:val="00C34840"/>
    <w:rsid w:val="00C51854"/>
    <w:rsid w:val="00C52F56"/>
    <w:rsid w:val="00C54087"/>
    <w:rsid w:val="00C54370"/>
    <w:rsid w:val="00C62735"/>
    <w:rsid w:val="00C672A9"/>
    <w:rsid w:val="00C74147"/>
    <w:rsid w:val="00C82A4E"/>
    <w:rsid w:val="00C84EEF"/>
    <w:rsid w:val="00C90F84"/>
    <w:rsid w:val="00C93DED"/>
    <w:rsid w:val="00CA6770"/>
    <w:rsid w:val="00CB2D76"/>
    <w:rsid w:val="00CB6388"/>
    <w:rsid w:val="00CB6561"/>
    <w:rsid w:val="00CC1FE7"/>
    <w:rsid w:val="00CD076A"/>
    <w:rsid w:val="00CE1109"/>
    <w:rsid w:val="00CF0C5C"/>
    <w:rsid w:val="00CF2B18"/>
    <w:rsid w:val="00CF49B4"/>
    <w:rsid w:val="00D0534B"/>
    <w:rsid w:val="00D061A5"/>
    <w:rsid w:val="00D108B3"/>
    <w:rsid w:val="00D1183E"/>
    <w:rsid w:val="00D21C85"/>
    <w:rsid w:val="00D22D6A"/>
    <w:rsid w:val="00D24991"/>
    <w:rsid w:val="00D33345"/>
    <w:rsid w:val="00D54B38"/>
    <w:rsid w:val="00D55349"/>
    <w:rsid w:val="00D60300"/>
    <w:rsid w:val="00D616C0"/>
    <w:rsid w:val="00D64B15"/>
    <w:rsid w:val="00D64DD4"/>
    <w:rsid w:val="00D65923"/>
    <w:rsid w:val="00D73708"/>
    <w:rsid w:val="00D73BD4"/>
    <w:rsid w:val="00D753F8"/>
    <w:rsid w:val="00D80EDB"/>
    <w:rsid w:val="00D93C57"/>
    <w:rsid w:val="00D93F66"/>
    <w:rsid w:val="00D9445F"/>
    <w:rsid w:val="00DB1AC8"/>
    <w:rsid w:val="00DB7210"/>
    <w:rsid w:val="00DD083D"/>
    <w:rsid w:val="00DD5892"/>
    <w:rsid w:val="00DF1539"/>
    <w:rsid w:val="00DF385C"/>
    <w:rsid w:val="00DF7E71"/>
    <w:rsid w:val="00E1178E"/>
    <w:rsid w:val="00E15E43"/>
    <w:rsid w:val="00E171EE"/>
    <w:rsid w:val="00E2366A"/>
    <w:rsid w:val="00E35482"/>
    <w:rsid w:val="00E35A70"/>
    <w:rsid w:val="00E474F3"/>
    <w:rsid w:val="00E5339C"/>
    <w:rsid w:val="00E55B3A"/>
    <w:rsid w:val="00E732BF"/>
    <w:rsid w:val="00E80574"/>
    <w:rsid w:val="00E8305C"/>
    <w:rsid w:val="00EC4B30"/>
    <w:rsid w:val="00ED0E72"/>
    <w:rsid w:val="00EE22D0"/>
    <w:rsid w:val="00F12718"/>
    <w:rsid w:val="00F12F5E"/>
    <w:rsid w:val="00F21B81"/>
    <w:rsid w:val="00F232A0"/>
    <w:rsid w:val="00F23905"/>
    <w:rsid w:val="00F32403"/>
    <w:rsid w:val="00F3392E"/>
    <w:rsid w:val="00F3758F"/>
    <w:rsid w:val="00F53A2A"/>
    <w:rsid w:val="00F65449"/>
    <w:rsid w:val="00F70A76"/>
    <w:rsid w:val="00F70B6F"/>
    <w:rsid w:val="00F71BF1"/>
    <w:rsid w:val="00F7305D"/>
    <w:rsid w:val="00F81813"/>
    <w:rsid w:val="00F83A8B"/>
    <w:rsid w:val="00F86608"/>
    <w:rsid w:val="00F900C5"/>
    <w:rsid w:val="00FB0660"/>
    <w:rsid w:val="00FC6B7D"/>
    <w:rsid w:val="00FD0A9B"/>
    <w:rsid w:val="00FD3F0A"/>
    <w:rsid w:val="00FE1277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385C"/>
    <w:pPr>
      <w:widowControl w:val="0"/>
      <w:ind w:left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F385C"/>
    <w:pPr>
      <w:ind w:left="852"/>
    </w:pPr>
    <w:rPr>
      <w:rFonts w:ascii="Cambria" w:eastAsia="Cambria" w:hAnsi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385C"/>
    <w:rPr>
      <w:rFonts w:ascii="Cambria" w:eastAsia="Cambria" w:hAnsi="Cambria"/>
      <w:sz w:val="24"/>
      <w:szCs w:val="24"/>
      <w:lang w:val="en-US"/>
    </w:rPr>
  </w:style>
  <w:style w:type="paragraph" w:customStyle="1" w:styleId="Heading1">
    <w:name w:val="Heading 1"/>
    <w:basedOn w:val="Normalny"/>
    <w:uiPriority w:val="1"/>
    <w:qFormat/>
    <w:rsid w:val="00DF385C"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8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85C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85C"/>
    <w:rPr>
      <w:vertAlign w:val="superscript"/>
    </w:rPr>
  </w:style>
  <w:style w:type="table" w:styleId="Tabela-Siatka">
    <w:name w:val="Table Grid"/>
    <w:basedOn w:val="Standardowy"/>
    <w:rsid w:val="006348BF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E09DA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9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E09DA"/>
    <w:rPr>
      <w:vertAlign w:val="superscript"/>
    </w:rPr>
  </w:style>
  <w:style w:type="table" w:customStyle="1" w:styleId="Calendar2">
    <w:name w:val="Calendar 2"/>
    <w:basedOn w:val="Standardowy"/>
    <w:uiPriority w:val="99"/>
    <w:qFormat/>
    <w:rsid w:val="003E295F"/>
    <w:pPr>
      <w:ind w:left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3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7A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3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7A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D151-689D-41E2-B577-AD7D8B2B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2566</Words>
  <Characters>15401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Bielawska</dc:creator>
  <cp:lastModifiedBy>Bogusława Bielawska</cp:lastModifiedBy>
  <cp:revision>2</cp:revision>
  <cp:lastPrinted>2017-04-13T09:49:00Z</cp:lastPrinted>
  <dcterms:created xsi:type="dcterms:W3CDTF">2017-04-18T08:54:00Z</dcterms:created>
  <dcterms:modified xsi:type="dcterms:W3CDTF">2017-04-18T08:54:00Z</dcterms:modified>
</cp:coreProperties>
</file>